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4CDE" w14:textId="77777777" w:rsidR="0090069A" w:rsidRDefault="00AC30C1">
      <w:pPr>
        <w:ind w:firstLine="426"/>
        <w:jc w:val="center"/>
      </w:pPr>
      <w:r>
        <w:rPr>
          <w:rStyle w:val="s1"/>
        </w:rPr>
        <w:t xml:space="preserve">РДС РК 1.05-06-2014 </w:t>
      </w:r>
      <w:r>
        <w:rPr>
          <w:rStyle w:val="s1"/>
        </w:rPr>
        <w:br/>
      </w:r>
      <w:r>
        <w:rPr>
          <w:rStyle w:val="s1"/>
        </w:rPr>
        <w:br/>
        <w:t>Методические указания по созданию и ведению автоматизированной информационной системы государственного градостроительного кадастра Республики Казахстан базового, районного, областного, республиканского уровней и подготовке представляемой кадастровой документации из государственного градостроительного кадастра</w:t>
      </w:r>
      <w:r>
        <w:rPr>
          <w:rStyle w:val="s1"/>
        </w:rPr>
        <w:br/>
      </w:r>
      <w:r>
        <w:rPr>
          <w:rStyle w:val="s1"/>
        </w:rPr>
        <w:br/>
      </w:r>
      <w:r>
        <w:rPr>
          <w:b/>
          <w:bCs/>
        </w:rPr>
        <w:t>Содержание</w:t>
      </w:r>
    </w:p>
    <w:p w14:paraId="5DE4B2B2" w14:textId="77777777" w:rsidR="0090069A" w:rsidRDefault="00AC30C1">
      <w:pPr>
        <w:ind w:firstLine="426"/>
        <w:jc w:val="center"/>
      </w:pPr>
      <w:r>
        <w:rPr>
          <w:b/>
          <w:bCs/>
        </w:rPr>
        <w:t> </w:t>
      </w:r>
    </w:p>
    <w:p w14:paraId="29A82C89" w14:textId="77777777" w:rsidR="0090069A" w:rsidRDefault="00AC30C1">
      <w:pPr>
        <w:ind w:firstLine="426"/>
        <w:jc w:val="both"/>
      </w:pPr>
      <w:hyperlink w:anchor="sub100" w:history="1">
        <w:r>
          <w:rPr>
            <w:rStyle w:val="a3"/>
          </w:rPr>
          <w:t>1. Область п</w:t>
        </w:r>
        <w:r>
          <w:rPr>
            <w:rStyle w:val="a3"/>
          </w:rPr>
          <w:t>р</w:t>
        </w:r>
        <w:r>
          <w:rPr>
            <w:rStyle w:val="a3"/>
          </w:rPr>
          <w:t>именения</w:t>
        </w:r>
      </w:hyperlink>
    </w:p>
    <w:p w14:paraId="33C13D64" w14:textId="77777777" w:rsidR="0090069A" w:rsidRDefault="00AC30C1">
      <w:pPr>
        <w:ind w:firstLine="426"/>
        <w:jc w:val="both"/>
      </w:pPr>
      <w:hyperlink w:anchor="sub200" w:history="1">
        <w:r>
          <w:rPr>
            <w:rStyle w:val="a3"/>
          </w:rPr>
          <w:t>2. Нормативные ссылки</w:t>
        </w:r>
      </w:hyperlink>
    </w:p>
    <w:p w14:paraId="175CF2F5" w14:textId="77777777" w:rsidR="0090069A" w:rsidRDefault="00AC30C1">
      <w:pPr>
        <w:ind w:firstLine="426"/>
        <w:jc w:val="both"/>
      </w:pPr>
      <w:hyperlink w:anchor="sub300" w:history="1">
        <w:r>
          <w:rPr>
            <w:rStyle w:val="a3"/>
          </w:rPr>
          <w:t>3. Термины и определения</w:t>
        </w:r>
      </w:hyperlink>
    </w:p>
    <w:p w14:paraId="63E15B5F" w14:textId="77777777" w:rsidR="0090069A" w:rsidRDefault="00AC30C1">
      <w:pPr>
        <w:ind w:firstLine="426"/>
        <w:jc w:val="both"/>
      </w:pPr>
      <w:hyperlink w:anchor="sub400" w:history="1">
        <w:r>
          <w:rPr>
            <w:rStyle w:val="a3"/>
          </w:rPr>
          <w:t>4. Общие положения</w:t>
        </w:r>
      </w:hyperlink>
    </w:p>
    <w:p w14:paraId="577B3875" w14:textId="77777777" w:rsidR="0090069A" w:rsidRDefault="00AC30C1">
      <w:pPr>
        <w:ind w:firstLine="426"/>
        <w:jc w:val="both"/>
      </w:pPr>
      <w:hyperlink w:anchor="sub500" w:history="1">
        <w:r>
          <w:rPr>
            <w:rStyle w:val="a3"/>
          </w:rPr>
          <w:t>5. Порядок создания Автоматизированной информационной системы Государственного градостроительного кадастра Республики Казахстан</w:t>
        </w:r>
      </w:hyperlink>
    </w:p>
    <w:p w14:paraId="2D31BE64" w14:textId="77777777" w:rsidR="0090069A" w:rsidRDefault="00AC30C1">
      <w:pPr>
        <w:ind w:firstLine="426"/>
        <w:jc w:val="both"/>
      </w:pPr>
      <w:hyperlink w:anchor="sub600" w:history="1">
        <w:r>
          <w:rPr>
            <w:rStyle w:val="a3"/>
          </w:rPr>
          <w:t>6. Порядок ведения Автоматизированной информационной системы Государственного градостроительного кадастра Республики Казахстан</w:t>
        </w:r>
      </w:hyperlink>
    </w:p>
    <w:p w14:paraId="6861CCA8" w14:textId="77777777" w:rsidR="0090069A" w:rsidRDefault="00AC30C1">
      <w:pPr>
        <w:ind w:firstLine="426"/>
        <w:jc w:val="both"/>
      </w:pPr>
      <w:hyperlink w:anchor="sub700" w:history="1">
        <w:r>
          <w:rPr>
            <w:rStyle w:val="a3"/>
          </w:rPr>
          <w:t>7. Требования и рекомендации к серверным помещениям</w:t>
        </w:r>
      </w:hyperlink>
    </w:p>
    <w:p w14:paraId="0AF52A11" w14:textId="77777777" w:rsidR="0090069A" w:rsidRDefault="00AC30C1">
      <w:pPr>
        <w:ind w:firstLine="426"/>
        <w:jc w:val="both"/>
      </w:pPr>
      <w:hyperlink w:anchor="sub800" w:history="1">
        <w:r>
          <w:rPr>
            <w:rStyle w:val="a3"/>
          </w:rPr>
          <w:t>8. Перечень и виды кадастровой документации, предоставляемой из Автоматизированной информационной системы Государственного градостроительного кадастра Республики Казахстан</w:t>
        </w:r>
      </w:hyperlink>
    </w:p>
    <w:p w14:paraId="7A5B8A44" w14:textId="77777777" w:rsidR="0090069A" w:rsidRDefault="00AC30C1">
      <w:pPr>
        <w:ind w:firstLine="426"/>
        <w:jc w:val="both"/>
      </w:pPr>
      <w:hyperlink w:anchor="sub1" w:history="1">
        <w:r>
          <w:rPr>
            <w:rStyle w:val="a3"/>
          </w:rPr>
          <w:t>Приложение А (обязательное). Форма Акта выбора земельного участка под строительство объекта</w:t>
        </w:r>
      </w:hyperlink>
    </w:p>
    <w:p w14:paraId="24D44678" w14:textId="77777777" w:rsidR="0090069A" w:rsidRDefault="00AC30C1">
      <w:pPr>
        <w:ind w:firstLine="426"/>
        <w:jc w:val="both"/>
      </w:pPr>
      <w:hyperlink w:anchor="sub2" w:history="1">
        <w:r>
          <w:rPr>
            <w:rStyle w:val="a3"/>
          </w:rPr>
          <w:t>Приложение Б (обязательное). Форма Кадастровой справки</w:t>
        </w:r>
      </w:hyperlink>
    </w:p>
    <w:p w14:paraId="7EA0357E" w14:textId="77777777" w:rsidR="0090069A" w:rsidRDefault="00AC30C1">
      <w:pPr>
        <w:ind w:firstLine="426"/>
        <w:jc w:val="both"/>
      </w:pPr>
      <w:hyperlink w:anchor="sub3" w:history="1">
        <w:r>
          <w:rPr>
            <w:rStyle w:val="a3"/>
          </w:rPr>
          <w:t>Приложение В (обязательное). Форма Аналитического заключения</w:t>
        </w:r>
      </w:hyperlink>
    </w:p>
    <w:p w14:paraId="6331230D" w14:textId="77777777" w:rsidR="0090069A" w:rsidRDefault="00AC30C1">
      <w:pPr>
        <w:ind w:firstLine="426"/>
        <w:jc w:val="both"/>
      </w:pPr>
      <w:hyperlink w:anchor="sub4" w:history="1">
        <w:r>
          <w:rPr>
            <w:rStyle w:val="a3"/>
          </w:rPr>
          <w:t>Приложение Г (обязательное). Форма Технических условий для подключения к коммунальным сетям объекта недвижимости</w:t>
        </w:r>
      </w:hyperlink>
    </w:p>
    <w:p w14:paraId="6F1A825C" w14:textId="77777777" w:rsidR="0090069A" w:rsidRDefault="00AC30C1">
      <w:pPr>
        <w:ind w:firstLine="426"/>
        <w:jc w:val="both"/>
      </w:pPr>
      <w:hyperlink w:anchor="sub0" w:history="1">
        <w:r>
          <w:rPr>
            <w:rStyle w:val="a3"/>
          </w:rPr>
          <w:t>Приложение Д Форма Градостроительного паспорта области, административного района и населенного пункта</w:t>
        </w:r>
      </w:hyperlink>
      <w:r>
        <w:t xml:space="preserve"> </w:t>
      </w:r>
    </w:p>
    <w:p w14:paraId="6707FF0D" w14:textId="77777777" w:rsidR="0090069A" w:rsidRDefault="00AC30C1">
      <w:pPr>
        <w:ind w:firstLine="426"/>
        <w:jc w:val="both"/>
      </w:pPr>
      <w:r>
        <w:rPr>
          <w:b/>
          <w:bCs/>
          <w:i/>
          <w:iCs/>
        </w:rPr>
        <w:t>(в предоставленном оригинале отсутствует)</w:t>
      </w:r>
    </w:p>
    <w:p w14:paraId="38D08AD6" w14:textId="77777777" w:rsidR="0090069A" w:rsidRDefault="00AC30C1">
      <w:pPr>
        <w:ind w:firstLine="426"/>
        <w:jc w:val="center"/>
      </w:pPr>
      <w:r>
        <w:rPr>
          <w:b/>
          <w:bCs/>
        </w:rPr>
        <w:t> </w:t>
      </w:r>
    </w:p>
    <w:p w14:paraId="336B09E9" w14:textId="77777777" w:rsidR="0090069A" w:rsidRDefault="00AC30C1">
      <w:pPr>
        <w:ind w:firstLine="426"/>
        <w:jc w:val="center"/>
      </w:pPr>
      <w:r>
        <w:t> </w:t>
      </w:r>
    </w:p>
    <w:p w14:paraId="2C680524" w14:textId="77777777" w:rsidR="0090069A" w:rsidRDefault="00AC30C1">
      <w:pPr>
        <w:jc w:val="center"/>
      </w:pPr>
      <w:r>
        <w:rPr>
          <w:rStyle w:val="s1"/>
        </w:rPr>
        <w:t>Введение</w:t>
      </w:r>
    </w:p>
    <w:p w14:paraId="2D99F339" w14:textId="77777777" w:rsidR="0090069A" w:rsidRDefault="00AC30C1">
      <w:pPr>
        <w:ind w:firstLine="426"/>
        <w:jc w:val="center"/>
      </w:pPr>
      <w:r>
        <w:rPr>
          <w:b/>
          <w:bCs/>
        </w:rPr>
        <w:t> </w:t>
      </w:r>
    </w:p>
    <w:p w14:paraId="06148D94" w14:textId="47DA1866" w:rsidR="0090069A" w:rsidRDefault="00AC30C1">
      <w:pPr>
        <w:ind w:firstLine="400"/>
        <w:jc w:val="both"/>
      </w:pPr>
      <w:r>
        <w:t xml:space="preserve">Настоящий руководящий документ разработан в соответствии с </w:t>
      </w:r>
      <w:r w:rsidRPr="001834E3">
        <w:t>Законом</w:t>
      </w:r>
      <w:r>
        <w:t xml:space="preserve"> Республики Казахстан «Об архитектурной, градостроительной и строительной деятельности в Республике Казахстан» и определяет порядок создания и ведения Автоматизированной информационной системы государственного градостроительного кадастра Республики Казахстан всех уровней и подготовку представляемой кадастровой документации из государственного градостроительного кадастра Республики Казахстан.</w:t>
      </w:r>
    </w:p>
    <w:p w14:paraId="5D881F43" w14:textId="77777777" w:rsidR="0090069A" w:rsidRDefault="00AC30C1">
      <w:pPr>
        <w:ind w:firstLine="400"/>
        <w:jc w:val="both"/>
      </w:pPr>
      <w:r>
        <w:rPr>
          <w:rStyle w:val="s0"/>
        </w:rPr>
        <w:t> </w:t>
      </w:r>
    </w:p>
    <w:p w14:paraId="4A242588" w14:textId="77777777" w:rsidR="0090069A" w:rsidRDefault="00AC30C1">
      <w:pPr>
        <w:ind w:firstLine="400"/>
        <w:jc w:val="both"/>
      </w:pPr>
      <w:r>
        <w:rPr>
          <w:rStyle w:val="s0"/>
        </w:rPr>
        <w:t> </w:t>
      </w:r>
    </w:p>
    <w:p w14:paraId="67C0A43A" w14:textId="77777777" w:rsidR="0090069A" w:rsidRDefault="00AC30C1">
      <w:pPr>
        <w:jc w:val="center"/>
      </w:pPr>
      <w:bookmarkStart w:id="0" w:name="SUB100"/>
      <w:bookmarkEnd w:id="0"/>
      <w:r>
        <w:rPr>
          <w:rStyle w:val="s1"/>
        </w:rPr>
        <w:t>1. Область применения</w:t>
      </w:r>
    </w:p>
    <w:p w14:paraId="64692C65" w14:textId="77777777" w:rsidR="0090069A" w:rsidRDefault="00AC30C1">
      <w:pPr>
        <w:ind w:firstLine="400"/>
        <w:jc w:val="both"/>
      </w:pPr>
      <w:r>
        <w:rPr>
          <w:rStyle w:val="s0"/>
        </w:rPr>
        <w:t> </w:t>
      </w:r>
    </w:p>
    <w:p w14:paraId="31D90B0A" w14:textId="77777777" w:rsidR="0090069A" w:rsidRDefault="00AC30C1">
      <w:pPr>
        <w:ind w:firstLine="426"/>
        <w:jc w:val="both"/>
      </w:pPr>
      <w:r>
        <w:t>1.1 Настоящий руководящий документ в строительстве содержит рекомендации по созданию и ведению Автоматизированной информационной системы Государственного градостроительного кадастра Республики Казахстан на базовом, районном, областном и республиканском уровнях, включая требования к архитектуре системы, методике учета градостроительных объектов, модели организации и хранения данных, содержанию пользовательского интерфейса, подготовке представляемой кадастровой документации.</w:t>
      </w:r>
    </w:p>
    <w:p w14:paraId="6E894B22" w14:textId="77777777" w:rsidR="0090069A" w:rsidRDefault="00AC30C1">
      <w:pPr>
        <w:ind w:firstLine="426"/>
        <w:jc w:val="both"/>
      </w:pPr>
      <w:r>
        <w:t xml:space="preserve">1.2 Положения настоящего руководящего документа в строительстве подлежат применению на территории Республики Казахстан местными органами исполнительной власти; местными уполномоченными органами по делам архитектуры, градостроительства и строительства; </w:t>
      </w:r>
      <w:r>
        <w:lastRenderedPageBreak/>
        <w:t>уполномоченным органом по делам архитектуры, градостроительства и строительства, специализированным предприятием, разработчиками информационных систем в процессе создания (организации) и ведения (эксплуатации) Автоматизированной информационной системы Государственного градостроительного кадастра Республики Казахстан.</w:t>
      </w:r>
    </w:p>
    <w:p w14:paraId="241442A7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384DB857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18A5B9E0" w14:textId="77777777" w:rsidR="0090069A" w:rsidRDefault="00AC30C1">
      <w:pPr>
        <w:jc w:val="center"/>
      </w:pPr>
      <w:bookmarkStart w:id="1" w:name="SUB200"/>
      <w:bookmarkEnd w:id="1"/>
      <w:r>
        <w:rPr>
          <w:rStyle w:val="s1"/>
        </w:rPr>
        <w:t>2. Нормативные ссылки</w:t>
      </w:r>
    </w:p>
    <w:p w14:paraId="28D878CE" w14:textId="77777777" w:rsidR="0090069A" w:rsidRDefault="00AC30C1">
      <w:pPr>
        <w:ind w:firstLine="426"/>
        <w:jc w:val="both"/>
      </w:pPr>
      <w:r>
        <w:t> </w:t>
      </w:r>
    </w:p>
    <w:p w14:paraId="139F33AE" w14:textId="77777777" w:rsidR="0090069A" w:rsidRDefault="00AC30C1">
      <w:pPr>
        <w:ind w:firstLine="426"/>
        <w:jc w:val="both"/>
      </w:pPr>
      <w:r>
        <w:t>В настоящем руководящем документе в строительстве использованы следующие нормативные ссылки:</w:t>
      </w:r>
    </w:p>
    <w:p w14:paraId="5D8E6091" w14:textId="753D8DD2" w:rsidR="0090069A" w:rsidRDefault="00AC30C1">
      <w:pPr>
        <w:ind w:firstLine="426"/>
        <w:jc w:val="both"/>
      </w:pPr>
      <w:r w:rsidRPr="001834E3">
        <w:t>Закон</w:t>
      </w:r>
      <w:r>
        <w:t xml:space="preserve"> Республики Казахстан от 16 июля 2001 года «Об архитектурной, градостроительной и строительной деятельности в Республике Казахстан»;</w:t>
      </w:r>
    </w:p>
    <w:p w14:paraId="3A1B8A05" w14:textId="43E8F2F0" w:rsidR="0090069A" w:rsidRDefault="00AC30C1">
      <w:pPr>
        <w:ind w:firstLine="426"/>
        <w:jc w:val="both"/>
      </w:pPr>
      <w:r w:rsidRPr="001834E3">
        <w:t>Земельный кодекс</w:t>
      </w:r>
      <w:r>
        <w:t xml:space="preserve"> Республики Казахстан от 20 июня 2003 года;</w:t>
      </w:r>
    </w:p>
    <w:p w14:paraId="4D8AB882" w14:textId="17625611" w:rsidR="0090069A" w:rsidRDefault="00AC30C1">
      <w:pPr>
        <w:ind w:firstLine="426"/>
        <w:jc w:val="both"/>
      </w:pPr>
      <w:r w:rsidRPr="001834E3">
        <w:t>постановление</w:t>
      </w:r>
      <w:r>
        <w:t xml:space="preserve"> Правительства Республики Казахстан от 11 декабря 2009 года № 2082 «Об утверждении Правил ведения Государственного градостроительного кадастра Республики Казахстан»;</w:t>
      </w:r>
    </w:p>
    <w:p w14:paraId="5DD53322" w14:textId="571B6F08" w:rsidR="0090069A" w:rsidRDefault="00AC30C1">
      <w:pPr>
        <w:ind w:firstLine="426"/>
        <w:jc w:val="both"/>
      </w:pPr>
      <w:r w:rsidRPr="001834E3">
        <w:t>постановление</w:t>
      </w:r>
      <w:r>
        <w:t xml:space="preserve"> Правительства Республики Казахстан от 15 октября 2001 года № 1328 «Некоторые вопросы реализации Закона Республики Казахстан «Об архитектурной, градостроительной и строительной деятельности в Республике Казахстан»;</w:t>
      </w:r>
    </w:p>
    <w:p w14:paraId="57178C5F" w14:textId="7CB106BC" w:rsidR="0090069A" w:rsidRDefault="00AC30C1">
      <w:pPr>
        <w:ind w:firstLine="426"/>
        <w:jc w:val="both"/>
      </w:pPr>
      <w:r w:rsidRPr="001834E3">
        <w:t>постановление</w:t>
      </w:r>
      <w:r>
        <w:t xml:space="preserve"> Правительства Республики Казахстан от 13 марта 2014 года № 237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 и «Выдача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оборудования»;</w:t>
      </w:r>
    </w:p>
    <w:p w14:paraId="3D70FD5E" w14:textId="77777777" w:rsidR="0090069A" w:rsidRDefault="00AC30C1">
      <w:pPr>
        <w:ind w:firstLine="426"/>
        <w:jc w:val="both"/>
      </w:pPr>
      <w:r>
        <w:t>СН РК 1.05-01-2011 «Государственный градостроительный кадастр Республики Казахстан»;</w:t>
      </w:r>
    </w:p>
    <w:p w14:paraId="32B4C55B" w14:textId="27989738" w:rsidR="0090069A" w:rsidRDefault="00AC30C1">
      <w:pPr>
        <w:ind w:firstLine="426"/>
        <w:jc w:val="both"/>
      </w:pPr>
      <w:r w:rsidRPr="001834E3">
        <w:t>СН РК 1.05-02-2011</w:t>
      </w:r>
      <w:r>
        <w:t xml:space="preserve"> «Создание и ведение Государственного градостроительного кадастра Республики Казахстан областного уровня»;</w:t>
      </w:r>
    </w:p>
    <w:p w14:paraId="5C041577" w14:textId="7B8EC830" w:rsidR="0090069A" w:rsidRDefault="00AC30C1">
      <w:pPr>
        <w:ind w:firstLine="426"/>
        <w:jc w:val="both"/>
      </w:pPr>
      <w:r w:rsidRPr="001834E3">
        <w:t>СН РК 1.05-03-2011</w:t>
      </w:r>
      <w:r>
        <w:t xml:space="preserve"> «Создание и ведение Государственного градостроительного кадастра Республики Казахстан базового уровня»;</w:t>
      </w:r>
    </w:p>
    <w:p w14:paraId="23B8552B" w14:textId="16BD8C28" w:rsidR="0090069A" w:rsidRDefault="00AC30C1">
      <w:pPr>
        <w:ind w:firstLine="426"/>
        <w:jc w:val="both"/>
      </w:pPr>
      <w:r w:rsidRPr="001834E3">
        <w:t>РДС РК 1.05-01-2011</w:t>
      </w:r>
      <w:r>
        <w:t xml:space="preserve"> «Комплекс нормативно-технических документов по информационной безопасности АИС ГГК»;</w:t>
      </w:r>
    </w:p>
    <w:p w14:paraId="71A80B6A" w14:textId="780DC1E7" w:rsidR="0090069A" w:rsidRDefault="00AC30C1">
      <w:pPr>
        <w:ind w:firstLine="426"/>
        <w:jc w:val="both"/>
      </w:pPr>
      <w:r w:rsidRPr="001834E3">
        <w:t>РДС РК 1.05-02-2011 «</w:t>
      </w:r>
      <w:r>
        <w:t>Определение стоимости организации создания и ведения Государственного Градостроительного кадастра Республики Казахстан».</w:t>
      </w:r>
    </w:p>
    <w:p w14:paraId="56CAD592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3E7029D1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7001005A" w14:textId="77777777" w:rsidR="0090069A" w:rsidRDefault="00AC30C1">
      <w:pPr>
        <w:jc w:val="center"/>
      </w:pPr>
      <w:bookmarkStart w:id="2" w:name="SUB300"/>
      <w:bookmarkEnd w:id="2"/>
      <w:r>
        <w:rPr>
          <w:rStyle w:val="s1"/>
        </w:rPr>
        <w:t>3. Термины и определения</w:t>
      </w:r>
    </w:p>
    <w:p w14:paraId="71777D32" w14:textId="77777777" w:rsidR="0090069A" w:rsidRDefault="00AC30C1">
      <w:pPr>
        <w:ind w:firstLine="426"/>
        <w:jc w:val="both"/>
      </w:pPr>
      <w:r>
        <w:t> </w:t>
      </w:r>
    </w:p>
    <w:p w14:paraId="100AD4CA" w14:textId="77777777" w:rsidR="0090069A" w:rsidRDefault="00AC30C1">
      <w:pPr>
        <w:ind w:firstLine="426"/>
        <w:jc w:val="both"/>
      </w:pPr>
      <w:r>
        <w:t>В настоящем руководящем документе в строительстве применяются следующие термины с соответствующими определениями:</w:t>
      </w:r>
    </w:p>
    <w:p w14:paraId="0A91F2F9" w14:textId="77777777" w:rsidR="0090069A" w:rsidRDefault="00AC30C1">
      <w:pPr>
        <w:ind w:firstLine="426"/>
        <w:jc w:val="both"/>
      </w:pPr>
      <w:r>
        <w:t>Автоматизированная информационная система Государственного градостроительного кадастра (АИС ГГК): Специализированная информационная система, обеспечивающая сбор, хранение, обработку, доступ, отображение и распространение картографических и атрибутивных пространственно-координированных данных (пространственных данных).</w:t>
      </w:r>
    </w:p>
    <w:p w14:paraId="1C22E6AB" w14:textId="77777777" w:rsidR="0090069A" w:rsidRDefault="00AC30C1">
      <w:pPr>
        <w:ind w:firstLine="426"/>
        <w:jc w:val="both"/>
      </w:pPr>
      <w:r>
        <w:t>Атрибутивные (описательные) данные: Совокупность качественных и/или количественных характеристик объекта государственного градостроительного кадастра.</w:t>
      </w:r>
    </w:p>
    <w:p w14:paraId="01F7E80B" w14:textId="77777777" w:rsidR="0090069A" w:rsidRDefault="00AC30C1">
      <w:pPr>
        <w:ind w:firstLine="426"/>
        <w:jc w:val="both"/>
      </w:pPr>
      <w:r>
        <w:t>База данных (БД): Совокупность данных, созданная согласно установленной нормативными требованиями структуре описывающей характеристики этих данных, а также взаимосвязи между их объектами.</w:t>
      </w:r>
    </w:p>
    <w:p w14:paraId="1E8DB122" w14:textId="77777777" w:rsidR="0090069A" w:rsidRDefault="00AC30C1">
      <w:pPr>
        <w:ind w:firstLine="426"/>
        <w:jc w:val="both"/>
      </w:pPr>
      <w:r>
        <w:t>Генерализация пространственных данных: обобщение графических и атрибутивных данных о пространственных объектах в автоматическом или ручном режимах.</w:t>
      </w:r>
    </w:p>
    <w:p w14:paraId="3CD1359A" w14:textId="77777777" w:rsidR="0090069A" w:rsidRDefault="00AC30C1">
      <w:pPr>
        <w:ind w:firstLine="426"/>
        <w:jc w:val="both"/>
      </w:pPr>
      <w:r>
        <w:lastRenderedPageBreak/>
        <w:t>Геоинформационная система (ГИС, также географическая информационная система): Информационная система, предназначенная для сбора, хранения, анализа и графической визуализации пространственных данных и связанной с ними информации о представленных в ней объектах.</w:t>
      </w:r>
    </w:p>
    <w:p w14:paraId="41023408" w14:textId="77777777" w:rsidR="0090069A" w:rsidRDefault="00AC30C1">
      <w:pPr>
        <w:ind w:firstLine="426"/>
        <w:jc w:val="both"/>
      </w:pPr>
      <w:r>
        <w:t>Государственный градостроительный кадастр: государственная система количественных и качественных показателей, включающих градостроительные регламенты, картографическую, статистическую и текстовую информацию.</w:t>
      </w:r>
    </w:p>
    <w:p w14:paraId="0C92DDA4" w14:textId="77777777" w:rsidR="0090069A" w:rsidRDefault="00AC30C1">
      <w:pPr>
        <w:ind w:firstLine="426"/>
        <w:jc w:val="both"/>
      </w:pPr>
      <w:r>
        <w:t>Градостроительное кадастровое структурирование территории: Унифицированное системное деление (районирование) территории на учетные структурно-территориальные единицы, которые выполняют функцию единого территориального идентификатора объектной информации различных баз данных.</w:t>
      </w:r>
    </w:p>
    <w:p w14:paraId="794DA209" w14:textId="77777777" w:rsidR="0090069A" w:rsidRDefault="00AC30C1">
      <w:pPr>
        <w:ind w:firstLine="426"/>
        <w:jc w:val="both"/>
      </w:pPr>
      <w:r>
        <w:t>Использование территории: Осуществление на территории определенных видов деятельности (функций).</w:t>
      </w:r>
    </w:p>
    <w:p w14:paraId="324E1BB9" w14:textId="77777777" w:rsidR="0090069A" w:rsidRDefault="00AC30C1">
      <w:pPr>
        <w:ind w:firstLine="426"/>
        <w:jc w:val="both"/>
      </w:pPr>
      <w:r>
        <w:t>Кадастровая справка: Документ, содержащий запрашиваемые справочные данные об объекте ГГК, составленный на основе сведений базы данных ГГК.</w:t>
      </w:r>
    </w:p>
    <w:p w14:paraId="798A43C6" w14:textId="77777777" w:rsidR="0090069A" w:rsidRDefault="00AC30C1">
      <w:pPr>
        <w:ind w:firstLine="426"/>
        <w:jc w:val="both"/>
      </w:pPr>
      <w:r>
        <w:t>Кадастровая опорная информация: Комплексная (графическая и семантическая) аналитическая информация по использованию территории, предоставляемая по запросу (заданию) пользователя ГГК для разработки программ социально-экономического развития и градостроительных проектов и другой отраслевой проектной документации.</w:t>
      </w:r>
    </w:p>
    <w:p w14:paraId="4856EC47" w14:textId="77777777" w:rsidR="0090069A" w:rsidRDefault="00AC30C1">
      <w:pPr>
        <w:ind w:firstLine="426"/>
        <w:jc w:val="both"/>
      </w:pPr>
      <w:r>
        <w:t>Пространственные данные: Цифровые данные о пространственных объектах, включающие сведения об их местоположении и свойствах, пространственных и непространственных атрибутах.</w:t>
      </w:r>
    </w:p>
    <w:p w14:paraId="49B3489E" w14:textId="77777777" w:rsidR="0090069A" w:rsidRDefault="00AC30C1">
      <w:pPr>
        <w:ind w:firstLine="426"/>
        <w:jc w:val="both"/>
      </w:pPr>
      <w:r>
        <w:t>Состояние территории: Совокупность свойств составляющих ее компонентов: природных ландшафтов, застройки, транспортной и инженерной инфраструктур, благоустройства.</w:t>
      </w:r>
    </w:p>
    <w:p w14:paraId="7DF5B3A8" w14:textId="77777777" w:rsidR="0090069A" w:rsidRDefault="00AC30C1">
      <w:pPr>
        <w:ind w:firstLine="426"/>
        <w:jc w:val="both"/>
      </w:pPr>
      <w:r>
        <w:t>Территория административного района области: Часть территории, ограниченная границами административно-территориального деления области.</w:t>
      </w:r>
    </w:p>
    <w:p w14:paraId="55FA2133" w14:textId="77777777" w:rsidR="0090069A" w:rsidRDefault="00AC30C1">
      <w:pPr>
        <w:ind w:firstLine="426"/>
        <w:jc w:val="both"/>
      </w:pPr>
      <w:r>
        <w:t>Территория административного района города республиканского значения: Часть территории, ограниченная границами административно-территориального деления города.</w:t>
      </w:r>
    </w:p>
    <w:p w14:paraId="77D89464" w14:textId="77777777" w:rsidR="0090069A" w:rsidRDefault="00AC30C1">
      <w:pPr>
        <w:ind w:firstLine="426"/>
        <w:jc w:val="both"/>
      </w:pPr>
      <w:r>
        <w:t>Топографический план: Картографическая (топогеодезическая) основа в виде электронных карт с растровым или разгруженным векторным изображением плана местности, выполненная в соответствующем масштабе.</w:t>
      </w:r>
    </w:p>
    <w:p w14:paraId="4AC1ABA0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02E1F72A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31D3B829" w14:textId="77777777" w:rsidR="0090069A" w:rsidRDefault="00AC30C1">
      <w:pPr>
        <w:jc w:val="center"/>
      </w:pPr>
      <w:bookmarkStart w:id="3" w:name="SUB400"/>
      <w:bookmarkEnd w:id="3"/>
      <w:r>
        <w:rPr>
          <w:rStyle w:val="s1"/>
        </w:rPr>
        <w:t>4. Общие положения</w:t>
      </w:r>
    </w:p>
    <w:p w14:paraId="224CD5B0" w14:textId="77777777" w:rsidR="0090069A" w:rsidRDefault="00AC30C1">
      <w:pPr>
        <w:ind w:firstLine="426"/>
        <w:jc w:val="both"/>
      </w:pPr>
      <w:r>
        <w:t> </w:t>
      </w:r>
    </w:p>
    <w:p w14:paraId="78AE94C7" w14:textId="77777777" w:rsidR="0090069A" w:rsidRDefault="00AC30C1">
      <w:pPr>
        <w:ind w:firstLine="426"/>
        <w:jc w:val="both"/>
      </w:pPr>
      <w:r>
        <w:t>4.1 Государственный градостроительный кадастр (далее - ГГК) создается и ведется для целей информационного обеспечения органов государственного управления, а также других субъектов архитектурной, градостроительной и строительной деятельности Республики Казахстан на территории регионов и населенных пунктов в соответствии с административно-территориальным делением Республики Казахстан.</w:t>
      </w:r>
    </w:p>
    <w:p w14:paraId="5C8EA04F" w14:textId="77777777" w:rsidR="0090069A" w:rsidRDefault="00AC30C1">
      <w:pPr>
        <w:ind w:firstLine="426"/>
        <w:jc w:val="both"/>
      </w:pPr>
      <w:r>
        <w:t>4.2 ГГК входит в государственную информационно-правовую систему кадастров Республики Казахстан и должен содержать сведения о предыдущем, современном и будущем состоянии объектов строительства территорий Республики Казахстан, зданий и сооружений, малых архитектурных форм и элементов благоустройства, а также о градостроительном планировании развития и застройки территорий Республики Казахстан, данные о принадлежности территорий и объектов к соответствующим функциональным зонам, их настоящем и перспективном назначении, топографо-геодезической, инженерно-геологической, гидрогеологической, геотехнической и сейсмической ситуаций, инженерной обеспеченности.</w:t>
      </w:r>
    </w:p>
    <w:p w14:paraId="66A8E704" w14:textId="77777777" w:rsidR="0090069A" w:rsidRDefault="00AC30C1">
      <w:pPr>
        <w:ind w:firstLine="426"/>
        <w:jc w:val="both"/>
      </w:pPr>
      <w:r>
        <w:t>4.3 Создание ГГК предполагает выполнение организационно-финансовых мероприятий по формированию организационной структуры, материальных и нематериальных активов.</w:t>
      </w:r>
    </w:p>
    <w:p w14:paraId="78B36901" w14:textId="77777777" w:rsidR="0090069A" w:rsidRDefault="00AC30C1">
      <w:pPr>
        <w:ind w:firstLine="426"/>
        <w:jc w:val="both"/>
      </w:pPr>
      <w:r>
        <w:t>4.4 Ведение ГГК является составной частью мониторинга строящихся, а также намечаемых к строительству объектов и комплексов архитектурной, градостроительной и строительной деятельности на территории Республики Казахстан.</w:t>
      </w:r>
    </w:p>
    <w:p w14:paraId="15D0426D" w14:textId="77777777" w:rsidR="0090069A" w:rsidRDefault="00AC30C1">
      <w:pPr>
        <w:ind w:firstLine="426"/>
        <w:jc w:val="both"/>
      </w:pPr>
      <w:r>
        <w:lastRenderedPageBreak/>
        <w:t>4.5 ГГК ведется в автоматизированном виде по четырем территориальным уровням: республиканскому, областному, районному, базовому.</w:t>
      </w:r>
    </w:p>
    <w:p w14:paraId="71911B33" w14:textId="77777777" w:rsidR="0090069A" w:rsidRDefault="00AC30C1">
      <w:pPr>
        <w:ind w:firstLine="426"/>
        <w:jc w:val="both"/>
      </w:pPr>
      <w:r>
        <w:t>4.6 Основными задачами ведения кадастрового учета являются:</w:t>
      </w:r>
    </w:p>
    <w:p w14:paraId="66CD57EE" w14:textId="77777777" w:rsidR="0090069A" w:rsidRDefault="00AC30C1">
      <w:pPr>
        <w:ind w:firstLine="426"/>
        <w:jc w:val="both"/>
      </w:pPr>
      <w:r>
        <w:t>1) обеспечение Правительства Республики Казахстан, центральных и местных исполнительных органов информацией для комплексного управления (прогнозирования и планирования) развитием территорий Республики Казахстан и управления архитектурной и градостроительной деятельностью;</w:t>
      </w:r>
    </w:p>
    <w:p w14:paraId="6EB32E95" w14:textId="77777777" w:rsidR="0090069A" w:rsidRDefault="00AC30C1">
      <w:pPr>
        <w:ind w:firstLine="426"/>
        <w:jc w:val="both"/>
      </w:pPr>
      <w:r>
        <w:t>2) обеспечение государственных информационных систем актуальными данными градостроительного кадастра;</w:t>
      </w:r>
    </w:p>
    <w:p w14:paraId="6B0F0442" w14:textId="77777777" w:rsidR="0090069A" w:rsidRDefault="00AC30C1">
      <w:pPr>
        <w:ind w:firstLine="426"/>
        <w:jc w:val="both"/>
      </w:pPr>
      <w:r>
        <w:t>3) поддержание в актуальном состоянии сведений государственного градостроительного кадастра;</w:t>
      </w:r>
    </w:p>
    <w:p w14:paraId="3A235B2D" w14:textId="77777777" w:rsidR="0090069A" w:rsidRDefault="00AC30C1">
      <w:pPr>
        <w:ind w:firstLine="426"/>
        <w:jc w:val="both"/>
      </w:pPr>
      <w:r>
        <w:t>4) ускорение процессов получения заинтересованными лицами информации из ГГК при получении ими государственных услуг;</w:t>
      </w:r>
    </w:p>
    <w:p w14:paraId="796DA948" w14:textId="77777777" w:rsidR="0090069A" w:rsidRDefault="00AC30C1">
      <w:pPr>
        <w:ind w:firstLine="426"/>
        <w:jc w:val="both"/>
      </w:pPr>
      <w:r>
        <w:t>5) информационное обеспечение взаимного учета интересов территорий и отраслевых регламентов в их использовании;</w:t>
      </w:r>
    </w:p>
    <w:p w14:paraId="7F042A7C" w14:textId="77777777" w:rsidR="0090069A" w:rsidRDefault="00AC30C1">
      <w:pPr>
        <w:ind w:firstLine="426"/>
        <w:jc w:val="both"/>
      </w:pPr>
      <w:r>
        <w:t>6) информационное обеспечение для определения рационального и эффективного использования бюджетных средств, направляемых на архитектурно-градостроительную деятельность;</w:t>
      </w:r>
    </w:p>
    <w:p w14:paraId="5DDED6A6" w14:textId="77777777" w:rsidR="0090069A" w:rsidRDefault="00AC30C1">
      <w:pPr>
        <w:ind w:firstLine="426"/>
        <w:jc w:val="both"/>
      </w:pPr>
      <w:r>
        <w:t>7) информационное обеспечение разработки и периодической корректировки генеральной схемы организации территории Республики Казахстан, комплексных схем и межрегиональных схем территориального развития;</w:t>
      </w:r>
    </w:p>
    <w:p w14:paraId="48DD8508" w14:textId="77777777" w:rsidR="0090069A" w:rsidRDefault="00AC30C1">
      <w:pPr>
        <w:ind w:firstLine="426"/>
        <w:jc w:val="both"/>
      </w:pPr>
      <w:r>
        <w:t>8) информационное обеспечение комплексной оценки и контроль градостроительного развития территорий, принятия обоснованных решений по формированию среды обитания;</w:t>
      </w:r>
    </w:p>
    <w:p w14:paraId="75455EDE" w14:textId="77777777" w:rsidR="0090069A" w:rsidRDefault="00AC30C1">
      <w:pPr>
        <w:ind w:firstLine="426"/>
        <w:jc w:val="both"/>
      </w:pPr>
      <w:r>
        <w:t>9) организация и обеспечение постоянного информационного обмена между заинтересованными государственными органами в области территориального планирования, управления и контроля в сфере градостроительства;</w:t>
      </w:r>
    </w:p>
    <w:p w14:paraId="0155581F" w14:textId="77777777" w:rsidR="0090069A" w:rsidRDefault="00AC30C1">
      <w:pPr>
        <w:ind w:firstLine="426"/>
        <w:jc w:val="both"/>
      </w:pPr>
      <w:r>
        <w:t>10) генерализация (обобщение) информации ГГК;</w:t>
      </w:r>
    </w:p>
    <w:p w14:paraId="42225F46" w14:textId="77777777" w:rsidR="0090069A" w:rsidRDefault="00AC30C1">
      <w:pPr>
        <w:ind w:firstLine="426"/>
        <w:jc w:val="both"/>
      </w:pPr>
      <w:r>
        <w:t>11) учет фактического состояния использования территории Республики Казахстан;</w:t>
      </w:r>
    </w:p>
    <w:p w14:paraId="3BADDB3F" w14:textId="77777777" w:rsidR="0090069A" w:rsidRDefault="00AC30C1">
      <w:pPr>
        <w:ind w:firstLine="426"/>
        <w:jc w:val="both"/>
      </w:pPr>
      <w:r>
        <w:t>12) учет правовой, нормативной и проектной документации по использованию и градостроительному регулированию территории и мониторинг их соблюдения;</w:t>
      </w:r>
    </w:p>
    <w:p w14:paraId="17C0C486" w14:textId="77777777" w:rsidR="0090069A" w:rsidRDefault="00AC30C1">
      <w:pPr>
        <w:ind w:firstLine="426"/>
        <w:jc w:val="both"/>
      </w:pPr>
      <w:r>
        <w:t>13) учет и регистрация информации о юридических и физических лицах, имеющих права собственности, пользования и распоряжения территориальными элементами, объектами, коммуникациями, а также осуществляющих свои функции, связанные с развитием территории;</w:t>
      </w:r>
    </w:p>
    <w:p w14:paraId="59400AD7" w14:textId="77777777" w:rsidR="0090069A" w:rsidRDefault="00AC30C1">
      <w:pPr>
        <w:ind w:firstLine="426"/>
        <w:jc w:val="both"/>
      </w:pPr>
      <w:r>
        <w:t>14) информационное обеспечение учета градостроительной ценности территории при установлении дифференцированного налогообложения недвижимого имущества и других обязательных сборов;</w:t>
      </w:r>
    </w:p>
    <w:p w14:paraId="08ECC2DC" w14:textId="77777777" w:rsidR="0090069A" w:rsidRDefault="00AC30C1">
      <w:pPr>
        <w:ind w:firstLine="426"/>
        <w:jc w:val="both"/>
      </w:pPr>
      <w:r>
        <w:t>15) обеспечение исходной информацией и обоснование выполнения изыскательских, научно-исследовательских и других работ по использованию и развитию территорий.</w:t>
      </w:r>
    </w:p>
    <w:p w14:paraId="7DFC22D9" w14:textId="77777777" w:rsidR="0090069A" w:rsidRDefault="00AC30C1">
      <w:pPr>
        <w:ind w:firstLine="426"/>
        <w:jc w:val="both"/>
      </w:pPr>
      <w:r>
        <w:t>16) размещение, проектирование, строительство и реконструкции объектов жилищно-гражданского, производственного, коммунального и другого назначения;</w:t>
      </w:r>
    </w:p>
    <w:p w14:paraId="4CD1D020" w14:textId="77777777" w:rsidR="0090069A" w:rsidRDefault="00AC30C1">
      <w:pPr>
        <w:ind w:firstLine="426"/>
        <w:jc w:val="both"/>
      </w:pPr>
      <w:r>
        <w:t>17) охрана памятников архитектуры и градостроительства, регенерации исторических поселений;</w:t>
      </w:r>
    </w:p>
    <w:p w14:paraId="282A27AE" w14:textId="77777777" w:rsidR="0090069A" w:rsidRDefault="00AC30C1">
      <w:pPr>
        <w:ind w:firstLine="426"/>
        <w:jc w:val="both"/>
      </w:pPr>
      <w:r>
        <w:t>18) создание социальной, инженерной и транспортной инфраструктуры;</w:t>
      </w:r>
    </w:p>
    <w:p w14:paraId="7440FFB2" w14:textId="77777777" w:rsidR="0090069A" w:rsidRDefault="00AC30C1">
      <w:pPr>
        <w:ind w:firstLine="426"/>
        <w:jc w:val="both"/>
      </w:pPr>
      <w:r>
        <w:t>19) анализ реализации утвержденной градостроительной документации и др.;</w:t>
      </w:r>
    </w:p>
    <w:p w14:paraId="7C9E466C" w14:textId="77777777" w:rsidR="0090069A" w:rsidRDefault="00AC30C1">
      <w:pPr>
        <w:ind w:firstLine="426"/>
        <w:jc w:val="both"/>
      </w:pPr>
      <w:r>
        <w:t>20) формирование единого информационного ресурса (базы данных) архитектурной, градостроительной и строительной деятельности градостроительного пространства посредством систематизированного сбора и учета градостроительной и архитектурно-строительной документации;</w:t>
      </w:r>
    </w:p>
    <w:p w14:paraId="5F0099B0" w14:textId="77777777" w:rsidR="0090069A" w:rsidRDefault="00AC30C1">
      <w:pPr>
        <w:ind w:firstLine="426"/>
        <w:jc w:val="both"/>
      </w:pPr>
      <w:r>
        <w:t>21) автоматизированный информационный обмен с внешними информационными системами;</w:t>
      </w:r>
    </w:p>
    <w:p w14:paraId="3514E9E7" w14:textId="77777777" w:rsidR="0090069A" w:rsidRDefault="00AC30C1">
      <w:pPr>
        <w:ind w:firstLine="426"/>
        <w:jc w:val="both"/>
      </w:pPr>
      <w:r>
        <w:t>22) создание сегмента «Электронного Правительства» в сфере архитектурной, градостроительной и строительной деятельности.</w:t>
      </w:r>
    </w:p>
    <w:p w14:paraId="7E5E0B25" w14:textId="77777777" w:rsidR="0090069A" w:rsidRDefault="00AC30C1">
      <w:pPr>
        <w:ind w:firstLine="426"/>
        <w:jc w:val="both"/>
      </w:pPr>
      <w:r>
        <w:lastRenderedPageBreak/>
        <w:t>4.7 Территориальные уровни АИС ГГК соответствуют административно-территориальному делению Республики Казахстан.</w:t>
      </w:r>
    </w:p>
    <w:p w14:paraId="78DE8E89" w14:textId="77777777" w:rsidR="0090069A" w:rsidRDefault="00AC30C1">
      <w:pPr>
        <w:ind w:firstLine="426"/>
        <w:jc w:val="both"/>
      </w:pPr>
      <w:r>
        <w:t>4.8 Ведение ГГК Республики Казахстан включает в себя работы по созданию - организации ведения и ведению ГГК Республики Казахстан.</w:t>
      </w:r>
    </w:p>
    <w:p w14:paraId="0D0F26F7" w14:textId="77777777" w:rsidR="0090069A" w:rsidRDefault="00AC30C1">
      <w:pPr>
        <w:ind w:firstLine="426"/>
        <w:jc w:val="both"/>
      </w:pPr>
      <w:r>
        <w:t>4.9 Ведение ГГК Республики Казахстан заключается в ежедневной регистрации объектов учета и их пространственной привязке.</w:t>
      </w:r>
    </w:p>
    <w:p w14:paraId="19569BB0" w14:textId="77777777" w:rsidR="0090069A" w:rsidRDefault="00AC30C1">
      <w:pPr>
        <w:ind w:firstLine="426"/>
        <w:jc w:val="both"/>
      </w:pPr>
      <w:r>
        <w:t>4.10 Ведение ГГК на всех территориальных уровнях осуществляется с использованием специализированного программного обеспечения и в единую территориально распределенную базу данных. Обязательным является регулярное предоставление данных от нижестоящих уровней в вышестоящие уровни. АИС ГГК Республики Казахстан содержит данные об объектах градостроительного учета всех уровней ГГК и подлежит регистрации в Государственном реестре информационных ресурсов.</w:t>
      </w:r>
    </w:p>
    <w:p w14:paraId="2A9F6D21" w14:textId="77777777" w:rsidR="0090069A" w:rsidRDefault="00AC30C1">
      <w:pPr>
        <w:ind w:firstLine="426"/>
        <w:jc w:val="both"/>
      </w:pPr>
      <w:r>
        <w:t>4.11 Создание, модернизацию и эксплуатацию АИС ГГК Республики Казахстан всех территориальных уровней необходимо выполнять в строгом соответствии с положениями государственных нормативов Республики Казахстан в сфере градостроительного кадастра.</w:t>
      </w:r>
    </w:p>
    <w:p w14:paraId="412A5BB0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110C3A78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1D2BC4AB" w14:textId="77777777" w:rsidR="0090069A" w:rsidRDefault="00AC30C1">
      <w:pPr>
        <w:jc w:val="center"/>
      </w:pPr>
      <w:bookmarkStart w:id="4" w:name="SUB500"/>
      <w:bookmarkEnd w:id="4"/>
      <w:r>
        <w:rPr>
          <w:rStyle w:val="s1"/>
        </w:rPr>
        <w:t xml:space="preserve">5. Порядок создания Автоматизированной информационной системы </w:t>
      </w:r>
      <w:r>
        <w:rPr>
          <w:rStyle w:val="s1"/>
        </w:rPr>
        <w:br/>
        <w:t>Государственного градостроительного кадастра Республики Казахстан</w:t>
      </w:r>
    </w:p>
    <w:p w14:paraId="33249B01" w14:textId="77777777" w:rsidR="0090069A" w:rsidRDefault="00AC30C1">
      <w:pPr>
        <w:ind w:firstLine="426"/>
        <w:jc w:val="both"/>
      </w:pPr>
      <w:r>
        <w:t> </w:t>
      </w:r>
    </w:p>
    <w:p w14:paraId="1E5B48C3" w14:textId="72B5063A" w:rsidR="0090069A" w:rsidRDefault="00AC30C1">
      <w:pPr>
        <w:ind w:firstLine="426"/>
        <w:jc w:val="both"/>
      </w:pPr>
      <w:r>
        <w:t xml:space="preserve">5.1 Создание единой АИС ГГК Республики Казахстан обеспечивается центральным уполномоченным государственным органом по делам архитектуры, градостроительства и строительства в соответствии с </w:t>
      </w:r>
      <w:r w:rsidRPr="009B4E91">
        <w:t>Законом</w:t>
      </w:r>
      <w:r>
        <w:t xml:space="preserve"> Республики Казахстан № 242-II от 16 июля 2001 года «Об архитектурной, градостроительной и строительной деятельности в Республике Казахстан».</w:t>
      </w:r>
    </w:p>
    <w:p w14:paraId="2F031AB0" w14:textId="77777777" w:rsidR="0090069A" w:rsidRDefault="00AC30C1">
      <w:pPr>
        <w:ind w:firstLine="426"/>
        <w:jc w:val="both"/>
      </w:pPr>
      <w:r>
        <w:t>5.2 Целью создания АИС ГГК является автоматизация процесса ведения кадастра, ведение архива градостроительных данных, упрощение работы кадастровых специалистов, оперативное представление данных по запросам, формирование и выдача необходимой градостроительной документации.</w:t>
      </w:r>
    </w:p>
    <w:p w14:paraId="25238E1B" w14:textId="77777777" w:rsidR="0090069A" w:rsidRDefault="00AC30C1">
      <w:pPr>
        <w:ind w:firstLine="426"/>
        <w:jc w:val="both"/>
      </w:pPr>
      <w:r>
        <w:t>5.3 Единство системы ГГК всех территориальных уровней обеспечивается единой правовой, нормативной и методической базой создания и ведения кадастров, а также соблюдением надлежащих требований к технологии ведения ГГК, устанавливаемых правовыми и нормативно-техническими документами.</w:t>
      </w:r>
    </w:p>
    <w:p w14:paraId="600F762D" w14:textId="77777777" w:rsidR="0090069A" w:rsidRDefault="00AC30C1">
      <w:pPr>
        <w:ind w:firstLine="426"/>
        <w:jc w:val="both"/>
      </w:pPr>
      <w:r>
        <w:t>5.4 В целях организации надлежащего процесса ведения единой системы ГГК РК необходимо наличие следующих объектов инфраструктуры:</w:t>
      </w:r>
    </w:p>
    <w:p w14:paraId="4C358A6B" w14:textId="77777777" w:rsidR="0090069A" w:rsidRDefault="00AC30C1">
      <w:pPr>
        <w:ind w:firstLine="426"/>
        <w:jc w:val="both"/>
      </w:pPr>
      <w:r>
        <w:t>1) Внешние защищенные каналы связи с 14 областными центрами, городами Астана, Алматы.</w:t>
      </w:r>
    </w:p>
    <w:p w14:paraId="3D0BFE31" w14:textId="77777777" w:rsidR="0090069A" w:rsidRDefault="00AC30C1">
      <w:pPr>
        <w:ind w:firstLine="426"/>
        <w:jc w:val="both"/>
      </w:pPr>
      <w:r>
        <w:t>2) Подключение к Единой транспортной среде государственных органов (далее - ETC).</w:t>
      </w:r>
    </w:p>
    <w:p w14:paraId="1023770B" w14:textId="77777777" w:rsidR="0090069A" w:rsidRDefault="00AC30C1">
      <w:pPr>
        <w:ind w:firstLine="426"/>
        <w:jc w:val="both"/>
      </w:pPr>
      <w:r>
        <w:t>3) Внутренняя локальная сеть для обеспечения клиент-серверного обращения «по толстому каналу».</w:t>
      </w:r>
    </w:p>
    <w:p w14:paraId="3B9AA149" w14:textId="77777777" w:rsidR="0090069A" w:rsidRDefault="00AC30C1">
      <w:pPr>
        <w:ind w:firstLine="426"/>
        <w:jc w:val="both"/>
      </w:pPr>
      <w:r>
        <w:t>4) Помещения для расположения серверного и телекоммуникационного оборудования.</w:t>
      </w:r>
    </w:p>
    <w:p w14:paraId="362A4184" w14:textId="77777777" w:rsidR="0090069A" w:rsidRDefault="00AC30C1">
      <w:pPr>
        <w:ind w:firstLine="426"/>
        <w:jc w:val="both"/>
      </w:pPr>
      <w:r>
        <w:t>ПРИМЕЧАНИЕ. Для размещения серверного и телекоммуникационного оборудования должно быть использовано специальное серверное помещение со следующими характеристиками:</w:t>
      </w:r>
    </w:p>
    <w:p w14:paraId="0E20302F" w14:textId="77777777" w:rsidR="0090069A" w:rsidRDefault="00AC30C1">
      <w:pPr>
        <w:ind w:firstLine="426"/>
        <w:jc w:val="both"/>
      </w:pPr>
      <w:r>
        <w:t>наличие охранно-пожарной сигнализации, - две входные двери (одна деревянная с ЭМ-замком, вторая железная с кодовым замком);</w:t>
      </w:r>
    </w:p>
    <w:p w14:paraId="03E53CA4" w14:textId="77777777" w:rsidR="0090069A" w:rsidRDefault="00AC30C1">
      <w:pPr>
        <w:ind w:firstLine="426"/>
        <w:jc w:val="both"/>
      </w:pPr>
      <w:r>
        <w:t>помещение без окон;</w:t>
      </w:r>
    </w:p>
    <w:p w14:paraId="0C541096" w14:textId="77777777" w:rsidR="0090069A" w:rsidRDefault="00AC30C1">
      <w:pPr>
        <w:ind w:firstLine="426"/>
        <w:jc w:val="both"/>
      </w:pPr>
      <w:r>
        <w:t>никакого трубопровода в серверном помещении, никаких транзитных кабелей;</w:t>
      </w:r>
    </w:p>
    <w:p w14:paraId="100CF607" w14:textId="77777777" w:rsidR="0090069A" w:rsidRDefault="00AC30C1">
      <w:pPr>
        <w:ind w:firstLine="426"/>
        <w:jc w:val="both"/>
      </w:pPr>
      <w:r>
        <w:t>лампы галогеновые.</w:t>
      </w:r>
    </w:p>
    <w:p w14:paraId="5C473279" w14:textId="77777777" w:rsidR="0090069A" w:rsidRDefault="00AC30C1">
      <w:pPr>
        <w:ind w:firstLine="426"/>
        <w:jc w:val="both"/>
      </w:pPr>
      <w:r>
        <w:t>5.5 Основные функции, которые должна осуществлять АИС ГГК:</w:t>
      </w:r>
    </w:p>
    <w:p w14:paraId="3268342F" w14:textId="77777777" w:rsidR="0090069A" w:rsidRDefault="00AC30C1">
      <w:pPr>
        <w:ind w:firstLine="426"/>
        <w:jc w:val="both"/>
      </w:pPr>
      <w:r>
        <w:t>- обеспечить сбор, контроль, обновление, оперативное представление информации об объектах учета на основании официальных регистрационных и градостроительных документах (о населенном пункте и территории градостроительного регулирования);</w:t>
      </w:r>
    </w:p>
    <w:p w14:paraId="62A6BBF3" w14:textId="77777777" w:rsidR="0090069A" w:rsidRDefault="00AC30C1">
      <w:pPr>
        <w:ind w:firstLine="426"/>
        <w:jc w:val="both"/>
      </w:pPr>
      <w:r>
        <w:t>- обеспечить методологическое, организационное единообразие ведения ГГК на территории РК;</w:t>
      </w:r>
    </w:p>
    <w:p w14:paraId="3185410E" w14:textId="77777777" w:rsidR="0090069A" w:rsidRDefault="00AC30C1">
      <w:pPr>
        <w:ind w:firstLine="426"/>
        <w:jc w:val="both"/>
      </w:pPr>
      <w:r>
        <w:t>- обеспечить обязательность ведения кадастра на всей территории Республики Казахстан;</w:t>
      </w:r>
    </w:p>
    <w:p w14:paraId="601D7F84" w14:textId="77777777" w:rsidR="0090069A" w:rsidRDefault="00AC30C1">
      <w:pPr>
        <w:ind w:firstLine="426"/>
        <w:jc w:val="both"/>
      </w:pPr>
      <w:r>
        <w:lastRenderedPageBreak/>
        <w:t>- обеспечить создание и поддержание в актуальном состоянии картографической (топо-геодезической основы) населенных пунктов и иных территорий градостроительного регулирования;</w:t>
      </w:r>
    </w:p>
    <w:p w14:paraId="66B1C517" w14:textId="77777777" w:rsidR="0090069A" w:rsidRDefault="00AC30C1">
      <w:pPr>
        <w:ind w:firstLine="426"/>
        <w:jc w:val="both"/>
      </w:pPr>
      <w:r>
        <w:t>- ведение архивов градостроительных данных;</w:t>
      </w:r>
    </w:p>
    <w:p w14:paraId="4CE2F0E6" w14:textId="77777777" w:rsidR="0090069A" w:rsidRDefault="00AC30C1">
      <w:pPr>
        <w:ind w:firstLine="426"/>
        <w:jc w:val="both"/>
      </w:pPr>
      <w:r>
        <w:t>- обслуживание запросов пользователей;</w:t>
      </w:r>
    </w:p>
    <w:p w14:paraId="394096D3" w14:textId="77777777" w:rsidR="0090069A" w:rsidRDefault="00AC30C1">
      <w:pPr>
        <w:ind w:firstLine="426"/>
        <w:jc w:val="both"/>
      </w:pPr>
      <w:r>
        <w:t>- формирование и вывод исполнительной и справочной кадастровой документации (документы по объектам, субъектам градостроительного кадастра и т.д.);</w:t>
      </w:r>
    </w:p>
    <w:p w14:paraId="7DE6EC5F" w14:textId="77777777" w:rsidR="0090069A" w:rsidRDefault="00AC30C1">
      <w:pPr>
        <w:ind w:firstLine="426"/>
        <w:jc w:val="both"/>
      </w:pPr>
      <w:r>
        <w:t>- возможность одновременной многопользовательской работы в системе.</w:t>
      </w:r>
    </w:p>
    <w:p w14:paraId="1F0702E8" w14:textId="77777777" w:rsidR="0090069A" w:rsidRDefault="00AC30C1">
      <w:pPr>
        <w:ind w:firstLine="426"/>
        <w:jc w:val="both"/>
      </w:pPr>
      <w:r>
        <w:t>5.6 АИС ГГК предназначен для:</w:t>
      </w:r>
    </w:p>
    <w:p w14:paraId="6B0744A3" w14:textId="77777777" w:rsidR="0090069A" w:rsidRDefault="00AC30C1">
      <w:pPr>
        <w:ind w:firstLine="426"/>
        <w:jc w:val="both"/>
      </w:pPr>
      <w:r>
        <w:t>1) учета фактического состояния использования территории;</w:t>
      </w:r>
    </w:p>
    <w:p w14:paraId="10E11090" w14:textId="77777777" w:rsidR="0090069A" w:rsidRDefault="00AC30C1">
      <w:pPr>
        <w:ind w:firstLine="426"/>
        <w:jc w:val="both"/>
      </w:pPr>
      <w:r>
        <w:t>2) учета и регистрации информации о градостроительной ценности территории и градостроительных регламентов ее использования;</w:t>
      </w:r>
    </w:p>
    <w:p w14:paraId="254514CB" w14:textId="77777777" w:rsidR="0090069A" w:rsidRDefault="00AC30C1">
      <w:pPr>
        <w:ind w:firstLine="426"/>
        <w:jc w:val="both"/>
      </w:pPr>
      <w:r>
        <w:t>3) учета правовой, нормативной и проектной документации по использованию и градостроительному регулированию территории;</w:t>
      </w:r>
    </w:p>
    <w:p w14:paraId="663B773A" w14:textId="77777777" w:rsidR="0090069A" w:rsidRDefault="00AC30C1">
      <w:pPr>
        <w:ind w:firstLine="426"/>
        <w:jc w:val="both"/>
      </w:pPr>
      <w:r>
        <w:t>4) учета и регистрации информации об органах государственного управления и местного самоуправления, о юридических и физических лицах, имеющих права собственности, пользования и распоряжения территориальными элементами, объектами и коммуникациями и субъектах архитектурно-градостроительной деятельности;</w:t>
      </w:r>
    </w:p>
    <w:p w14:paraId="1259D0DA" w14:textId="77777777" w:rsidR="0090069A" w:rsidRDefault="00AC30C1">
      <w:pPr>
        <w:ind w:firstLine="426"/>
        <w:jc w:val="both"/>
      </w:pPr>
      <w:r>
        <w:t>5) доведения информации о градостроительных условиях развития территории и регламентах использования ее до исполнительных органов города, области, а также юридических лиц, ответственных за их соблюдение;</w:t>
      </w:r>
    </w:p>
    <w:p w14:paraId="1AADFA70" w14:textId="77777777" w:rsidR="0090069A" w:rsidRDefault="00AC30C1">
      <w:pPr>
        <w:ind w:firstLine="426"/>
        <w:jc w:val="both"/>
      </w:pPr>
      <w:r>
        <w:t>6) мониторинга соблюдения градостроительных условий и регламентов использования территории;</w:t>
      </w:r>
    </w:p>
    <w:p w14:paraId="1F6D59DB" w14:textId="77777777" w:rsidR="0090069A" w:rsidRDefault="00AC30C1">
      <w:pPr>
        <w:ind w:firstLine="426"/>
        <w:jc w:val="both"/>
      </w:pPr>
      <w:r>
        <w:t>7) обеспечения взаимного информационного обмена между службами и организациями при принятии решений по развитию территории и установлению отраслевых регламентов их использования;</w:t>
      </w:r>
    </w:p>
    <w:p w14:paraId="411CDEC1" w14:textId="77777777" w:rsidR="0090069A" w:rsidRDefault="00AC30C1">
      <w:pPr>
        <w:ind w:firstLine="426"/>
        <w:jc w:val="both"/>
      </w:pPr>
      <w:r>
        <w:t>8) информационного обеспечения учета градостроительной ценности территории при установлении дифференцированного налогообложения недвижимого имущества в границах области;</w:t>
      </w:r>
    </w:p>
    <w:p w14:paraId="0B9A74CC" w14:textId="77777777" w:rsidR="0090069A" w:rsidRDefault="00AC30C1">
      <w:pPr>
        <w:ind w:firstLine="426"/>
        <w:jc w:val="both"/>
      </w:pPr>
      <w:r>
        <w:t>9) обеспечения исходной информацией для разработки программ социально-экономического развития области, градостроительных проектов, бизнес-планов, технико-экономических обоснований и другой проектной документации;</w:t>
      </w:r>
    </w:p>
    <w:p w14:paraId="3F7F720D" w14:textId="77777777" w:rsidR="0090069A" w:rsidRDefault="00AC30C1">
      <w:pPr>
        <w:ind w:firstLine="426"/>
        <w:jc w:val="both"/>
      </w:pPr>
      <w:r>
        <w:t>10) обоснования выполнения изыскательских, научно-исследовательских и проектных работ;</w:t>
      </w:r>
    </w:p>
    <w:p w14:paraId="1747428E" w14:textId="77777777" w:rsidR="0090069A" w:rsidRDefault="00AC30C1">
      <w:pPr>
        <w:ind w:firstLine="426"/>
        <w:jc w:val="both"/>
      </w:pPr>
      <w:r>
        <w:t>11) обоснования наложения санкций за нарушение законодательства и нормативно-правовых требований при осуществлении архитектурно-градостроительной деятельности;</w:t>
      </w:r>
    </w:p>
    <w:p w14:paraId="23D0EF4B" w14:textId="77777777" w:rsidR="0090069A" w:rsidRDefault="00AC30C1">
      <w:pPr>
        <w:ind w:firstLine="426"/>
        <w:jc w:val="both"/>
      </w:pPr>
      <w:r>
        <w:t>12) информационного обеспечения и поддержки установления правовых отношений, связанных с изменением состояния и использования территории;</w:t>
      </w:r>
    </w:p>
    <w:p w14:paraId="2178E272" w14:textId="77777777" w:rsidR="0090069A" w:rsidRDefault="00AC30C1">
      <w:pPr>
        <w:ind w:firstLine="426"/>
        <w:jc w:val="both"/>
      </w:pPr>
      <w:r>
        <w:t>13) информационного обеспечения органов исполнительной власти и судебных органов при разрешении конфликтов, связанных с нарушением или изменением градостроительных регламентов.</w:t>
      </w:r>
    </w:p>
    <w:p w14:paraId="3593ECDB" w14:textId="77777777" w:rsidR="0090069A" w:rsidRDefault="00AC30C1">
      <w:pPr>
        <w:ind w:firstLine="426"/>
        <w:jc w:val="both"/>
      </w:pPr>
      <w:r>
        <w:t>5.7 Типы (роли) пользователей АИС ГГК:</w:t>
      </w:r>
    </w:p>
    <w:p w14:paraId="06F2654E" w14:textId="77777777" w:rsidR="0090069A" w:rsidRDefault="00AC30C1">
      <w:pPr>
        <w:ind w:firstLine="426"/>
        <w:jc w:val="both"/>
      </w:pPr>
      <w:r>
        <w:t>Администратор системы - сопровождает, контролирует работоспособность серверного оборудования и программного обеспечения, локальной вычислительной сети, каналов связи, выполнение мероприятий по информационной безопасности, регистрации и поддержки пользователей локальной вычислительной сети, установку программного обеспечения, соблюдение авторских прав при использовании лицензионного ПО;</w:t>
      </w:r>
    </w:p>
    <w:p w14:paraId="1C25095A" w14:textId="77777777" w:rsidR="0090069A" w:rsidRDefault="00AC30C1">
      <w:pPr>
        <w:ind w:firstLine="426"/>
        <w:jc w:val="both"/>
      </w:pPr>
      <w:r>
        <w:t>Администратор базы данных - устанавливает, сопровождает, контролирует работоспособность баз данных, обеспечивает сохранность, прием/передачу данных, а также контролирует использование прикладного программного обеспечения для ведения градостроительного кадастра, формирует аналитические отчеты по запросам и/или по итогам работы.</w:t>
      </w:r>
    </w:p>
    <w:p w14:paraId="53E47505" w14:textId="77777777" w:rsidR="0090069A" w:rsidRDefault="00AC30C1">
      <w:pPr>
        <w:ind w:firstLine="426"/>
        <w:jc w:val="both"/>
      </w:pPr>
      <w:r>
        <w:t>Толстый клиент - выполняют работы по подготовке, редактированию, выводу на печать картографических материалов, работают с настольными приложениями для ведения кадастра, инструментальными пакетами.</w:t>
      </w:r>
    </w:p>
    <w:p w14:paraId="7E6A2AE9" w14:textId="77777777" w:rsidR="0090069A" w:rsidRDefault="00AC30C1">
      <w:pPr>
        <w:ind w:firstLine="426"/>
        <w:jc w:val="both"/>
      </w:pPr>
      <w:r>
        <w:lastRenderedPageBreak/>
        <w:t>Тонкий клиент с правом редактирования - регистрация объектов, ввод и редактирование свойств объектов, включая графику, поиск, идентификация объектов с использованием доступа в АИС ГГК через интернет-браузер по локальной сети или интернету.</w:t>
      </w:r>
    </w:p>
    <w:p w14:paraId="49FD34A4" w14:textId="77777777" w:rsidR="0090069A" w:rsidRDefault="00AC30C1">
      <w:pPr>
        <w:ind w:firstLine="426"/>
        <w:jc w:val="both"/>
      </w:pPr>
      <w:r>
        <w:t>Тонкий клиент без права редактирования - просмотр, выполнение запросов без возможности редактирования с использованием доступа через интернет-браузер по локальной сети или интернету.</w:t>
      </w:r>
    </w:p>
    <w:p w14:paraId="11D94522" w14:textId="77777777" w:rsidR="0090069A" w:rsidRDefault="00AC30C1">
      <w:pPr>
        <w:ind w:firstLine="426"/>
        <w:jc w:val="both"/>
      </w:pPr>
      <w:r>
        <w:t>5.8 Структура АИС ГГК:</w:t>
      </w:r>
    </w:p>
    <w:p w14:paraId="573DDCC0" w14:textId="77777777" w:rsidR="0090069A" w:rsidRDefault="00AC30C1">
      <w:pPr>
        <w:ind w:firstLine="426"/>
        <w:jc w:val="both"/>
      </w:pPr>
      <w:r>
        <w:t>- Организационная инфраструктура;</w:t>
      </w:r>
    </w:p>
    <w:p w14:paraId="7B4AA2D0" w14:textId="77777777" w:rsidR="0090069A" w:rsidRDefault="00AC30C1">
      <w:pPr>
        <w:ind w:firstLine="426"/>
        <w:jc w:val="both"/>
      </w:pPr>
      <w:r>
        <w:t>- Комплекс аппаратно-технических средств;</w:t>
      </w:r>
    </w:p>
    <w:p w14:paraId="7955096F" w14:textId="77777777" w:rsidR="0090069A" w:rsidRDefault="00AC30C1">
      <w:pPr>
        <w:ind w:firstLine="426"/>
        <w:jc w:val="both"/>
      </w:pPr>
      <w:r>
        <w:t>- Комплекс программных средств;</w:t>
      </w:r>
    </w:p>
    <w:p w14:paraId="4E57DB8A" w14:textId="77777777" w:rsidR="0090069A" w:rsidRDefault="00AC30C1">
      <w:pPr>
        <w:ind w:firstLine="426"/>
        <w:jc w:val="both"/>
      </w:pPr>
      <w:r>
        <w:t>- База данных;</w:t>
      </w:r>
    </w:p>
    <w:p w14:paraId="1B8E0C7C" w14:textId="77777777" w:rsidR="0090069A" w:rsidRDefault="00AC30C1">
      <w:pPr>
        <w:ind w:firstLine="426"/>
        <w:jc w:val="both"/>
      </w:pPr>
      <w:r>
        <w:t>- Нормативно-методическое обеспечение.</w:t>
      </w:r>
    </w:p>
    <w:p w14:paraId="3381B23C" w14:textId="77777777" w:rsidR="0090069A" w:rsidRDefault="00AC30C1">
      <w:pPr>
        <w:ind w:firstLine="426"/>
        <w:jc w:val="both"/>
      </w:pPr>
      <w:r>
        <w:t>5.9 Организационная структура АИС ГГК соответствует структуре специализированного предприятия и представляет инфраструктуру, необходимую для обеспечения работоспособности АИС ГГК.</w:t>
      </w:r>
    </w:p>
    <w:p w14:paraId="119F82B0" w14:textId="77777777" w:rsidR="0090069A" w:rsidRDefault="00AC30C1">
      <w:pPr>
        <w:ind w:firstLine="426"/>
        <w:jc w:val="both"/>
      </w:pPr>
      <w:r>
        <w:t>5.10 Организационная структура АИС ГГК (помещения, штат) формируется в составе специализированного предприятия и состоит из территориальных (структурных) подразделений. Оборудование и программные средства входят в состав материальных и нематериальных активов предприятия.</w:t>
      </w:r>
    </w:p>
    <w:p w14:paraId="2F655A14" w14:textId="77777777" w:rsidR="0090069A" w:rsidRDefault="00AC30C1">
      <w:pPr>
        <w:ind w:firstLine="426"/>
        <w:jc w:val="both"/>
      </w:pPr>
      <w:r>
        <w:t>5.11 АИС ГГК является территориально распределенной системой. Распределенность системы означает наличие в каждой структурной единице территориального центра сбора и обработки данных, с сервером и хранилищем данных. Обмен данными в АИС ГГК означает обмен данными между серверами. Пользователи каждого уровня работают только со своим сервером. Технически и организационно работоспособность каждой структурной единицы АИС ГГК не зависит от других.</w:t>
      </w:r>
    </w:p>
    <w:p w14:paraId="5E3D7752" w14:textId="77777777" w:rsidR="0090069A" w:rsidRDefault="00AC30C1">
      <w:pPr>
        <w:ind w:firstLine="426"/>
        <w:jc w:val="both"/>
      </w:pPr>
      <w:r>
        <w:t>5.12 Бизнес-процессы, реализуемые в АИС ГГК не тождественны бизнес-процессам уполномоченного органа по делам строительства, градостроительства и архитектуры. В АИС ГГК нет необходимости отслеживать движение, контроль исполнения, визирование документов - функций, автоматизация которых составляет содержание систем электронного документооборота.</w:t>
      </w:r>
    </w:p>
    <w:p w14:paraId="77177E9F" w14:textId="77777777" w:rsidR="0090069A" w:rsidRDefault="00AC30C1">
      <w:pPr>
        <w:ind w:firstLine="426"/>
        <w:jc w:val="both"/>
      </w:pPr>
      <w:r>
        <w:t>Выдача официальных документов должна быть реализована в рамках оказания государственных услуг уполномоченным органом.</w:t>
      </w:r>
    </w:p>
    <w:p w14:paraId="5B6180F0" w14:textId="77777777" w:rsidR="0090069A" w:rsidRDefault="00AC30C1">
      <w:pPr>
        <w:ind w:firstLine="426"/>
        <w:jc w:val="both"/>
      </w:pPr>
      <w:r>
        <w:t>ПРИМЕЧАНИЕ 2. Важным является налаживание системы взаимного оповещения (уведомлений) с информационными системами регистрации недвижимости, обслуживания населения.</w:t>
      </w:r>
    </w:p>
    <w:p w14:paraId="469C55AC" w14:textId="77777777" w:rsidR="0090069A" w:rsidRDefault="00AC30C1">
      <w:pPr>
        <w:ind w:firstLine="426"/>
        <w:jc w:val="both"/>
      </w:pPr>
      <w:r>
        <w:t>5.13 Комплекс аппаратно-технических средств, необходимых для обеспечения работоспособности каждой структурной единицы АИС ГГК с соблюдением всех требований, включая информационную безопасность, должен содержать:</w:t>
      </w:r>
    </w:p>
    <w:p w14:paraId="768F8332" w14:textId="77777777" w:rsidR="0090069A" w:rsidRDefault="00AC30C1">
      <w:pPr>
        <w:ind w:firstLine="426"/>
        <w:jc w:val="both"/>
      </w:pPr>
      <w:r>
        <w:t>серверное оборудование;</w:t>
      </w:r>
    </w:p>
    <w:p w14:paraId="7AA8FB96" w14:textId="77777777" w:rsidR="0090069A" w:rsidRDefault="00AC30C1">
      <w:pPr>
        <w:ind w:firstLine="426"/>
        <w:jc w:val="both"/>
      </w:pPr>
      <w:r>
        <w:t>оборудование для автоматизированных рабочих мест;</w:t>
      </w:r>
    </w:p>
    <w:p w14:paraId="3FC8B562" w14:textId="77777777" w:rsidR="0090069A" w:rsidRDefault="00AC30C1">
      <w:pPr>
        <w:ind w:firstLine="426"/>
        <w:jc w:val="both"/>
      </w:pPr>
      <w:r>
        <w:t>оборудование локальной вычислительной сети и связи;</w:t>
      </w:r>
    </w:p>
    <w:p w14:paraId="11E34F3D" w14:textId="77777777" w:rsidR="0090069A" w:rsidRDefault="00AC30C1">
      <w:pPr>
        <w:ind w:firstLine="426"/>
        <w:jc w:val="both"/>
      </w:pPr>
      <w:r>
        <w:t>оборудование для защиты данных;</w:t>
      </w:r>
    </w:p>
    <w:p w14:paraId="58639A72" w14:textId="77777777" w:rsidR="0090069A" w:rsidRDefault="00AC30C1">
      <w:pPr>
        <w:ind w:firstLine="426"/>
        <w:jc w:val="both"/>
      </w:pPr>
      <w:r>
        <w:t>геодезическое оборудование.</w:t>
      </w:r>
    </w:p>
    <w:p w14:paraId="0028E59A" w14:textId="77777777" w:rsidR="0090069A" w:rsidRDefault="00AC30C1">
      <w:pPr>
        <w:ind w:firstLine="426"/>
        <w:jc w:val="both"/>
      </w:pPr>
      <w:r>
        <w:t>5.14 Программное обеспечение структурной единицы АИС ГГК должно содержать базовое (платформенное) и прикладное программное обеспечение по ведению кадастра, а также пакеты программ для векторизации карт, обработки данных инструментальных геодезических измерений, ГИС, САПР и т.д.</w:t>
      </w:r>
    </w:p>
    <w:p w14:paraId="3BFD04C9" w14:textId="77777777" w:rsidR="0090069A" w:rsidRDefault="00AC30C1">
      <w:pPr>
        <w:ind w:firstLine="426"/>
        <w:jc w:val="both"/>
      </w:pPr>
      <w:r>
        <w:t>5.15 ГИС должна быть построена на основе технологий .COM, .NET, Java, XML, SOAP.</w:t>
      </w:r>
    </w:p>
    <w:p w14:paraId="74AD6391" w14:textId="77777777" w:rsidR="0090069A" w:rsidRDefault="00AC30C1">
      <w:pPr>
        <w:ind w:firstLine="426"/>
        <w:jc w:val="both"/>
      </w:pPr>
      <w:r>
        <w:t>Программное обеспечение должно использовать географическую информацию для проведения анализа, лучшего понимания данных и принятия более информированных решений. Выбранная ГИС должна позволяет визуализировать (представить в виде цифровой карты) большие объемы статистической информации, имеющей географическую привязку. В среде должны создаваться и редактироваться карты всех масштабов: от планов земельных участков до карты мира.</w:t>
      </w:r>
    </w:p>
    <w:p w14:paraId="3AD1A404" w14:textId="77777777" w:rsidR="0090069A" w:rsidRDefault="00AC30C1">
      <w:pPr>
        <w:ind w:firstLine="426"/>
        <w:jc w:val="both"/>
      </w:pPr>
      <w:r>
        <w:t>Выбранная ГИС должна иметь возможность использоваться в самых различных областях:</w:t>
      </w:r>
    </w:p>
    <w:p w14:paraId="178E0E7D" w14:textId="77777777" w:rsidR="0090069A" w:rsidRDefault="00AC30C1">
      <w:pPr>
        <w:ind w:firstLine="426"/>
        <w:jc w:val="both"/>
      </w:pPr>
      <w:r>
        <w:lastRenderedPageBreak/>
        <w:t>- Земельный кадастр, землеустройство;</w:t>
      </w:r>
    </w:p>
    <w:p w14:paraId="3FCE8D81" w14:textId="77777777" w:rsidR="0090069A" w:rsidRDefault="00AC30C1">
      <w:pPr>
        <w:ind w:firstLine="426"/>
        <w:jc w:val="both"/>
      </w:pPr>
      <w:r>
        <w:t>- Градостроительный кадастр;</w:t>
      </w:r>
    </w:p>
    <w:p w14:paraId="72175B43" w14:textId="77777777" w:rsidR="0090069A" w:rsidRDefault="00AC30C1">
      <w:pPr>
        <w:ind w:firstLine="426"/>
        <w:jc w:val="both"/>
      </w:pPr>
      <w:r>
        <w:t>- Учёт объектов недвижимости;</w:t>
      </w:r>
    </w:p>
    <w:p w14:paraId="05150B89" w14:textId="77777777" w:rsidR="0090069A" w:rsidRDefault="00AC30C1">
      <w:pPr>
        <w:ind w:firstLine="426"/>
        <w:jc w:val="both"/>
      </w:pPr>
      <w:r>
        <w:t>- Инженерные коммуникации;</w:t>
      </w:r>
    </w:p>
    <w:p w14:paraId="1368335B" w14:textId="77777777" w:rsidR="0090069A" w:rsidRDefault="00AC30C1">
      <w:pPr>
        <w:ind w:firstLine="426"/>
        <w:jc w:val="both"/>
      </w:pPr>
      <w:r>
        <w:t>- Телекоммуникации;</w:t>
      </w:r>
    </w:p>
    <w:p w14:paraId="1F86E075" w14:textId="77777777" w:rsidR="0090069A" w:rsidRDefault="00AC30C1">
      <w:pPr>
        <w:ind w:firstLine="426"/>
        <w:jc w:val="both"/>
      </w:pPr>
      <w:r>
        <w:t>- Нефть и газ;</w:t>
      </w:r>
    </w:p>
    <w:p w14:paraId="145DBD67" w14:textId="77777777" w:rsidR="0090069A" w:rsidRDefault="00AC30C1">
      <w:pPr>
        <w:ind w:firstLine="426"/>
        <w:jc w:val="both"/>
      </w:pPr>
      <w:r>
        <w:t>- Экология;</w:t>
      </w:r>
    </w:p>
    <w:p w14:paraId="6B37C42C" w14:textId="77777777" w:rsidR="0090069A" w:rsidRDefault="00AC30C1">
      <w:pPr>
        <w:ind w:firstLine="426"/>
        <w:jc w:val="both"/>
      </w:pPr>
      <w:r>
        <w:t>- Государственная пограничная служба;</w:t>
      </w:r>
    </w:p>
    <w:p w14:paraId="556DCF2F" w14:textId="77777777" w:rsidR="0090069A" w:rsidRDefault="00AC30C1">
      <w:pPr>
        <w:ind w:firstLine="426"/>
        <w:jc w:val="both"/>
      </w:pPr>
      <w:r>
        <w:t>- Транспорт;</w:t>
      </w:r>
    </w:p>
    <w:p w14:paraId="70B21A02" w14:textId="77777777" w:rsidR="0090069A" w:rsidRDefault="00AC30C1">
      <w:pPr>
        <w:ind w:firstLine="426"/>
        <w:jc w:val="both"/>
      </w:pPr>
      <w:r>
        <w:t>- Лесное хозяйство;</w:t>
      </w:r>
    </w:p>
    <w:p w14:paraId="7B9CBA0E" w14:textId="77777777" w:rsidR="0090069A" w:rsidRDefault="00AC30C1">
      <w:pPr>
        <w:ind w:firstLine="426"/>
        <w:jc w:val="both"/>
      </w:pPr>
      <w:r>
        <w:t>- Водные ресурсы;</w:t>
      </w:r>
    </w:p>
    <w:p w14:paraId="469AAAB0" w14:textId="77777777" w:rsidR="0090069A" w:rsidRDefault="00AC30C1">
      <w:pPr>
        <w:ind w:firstLine="426"/>
        <w:jc w:val="both"/>
      </w:pPr>
      <w:r>
        <w:t>- Дистанционное зондирование;</w:t>
      </w:r>
    </w:p>
    <w:p w14:paraId="369308AA" w14:textId="77777777" w:rsidR="0090069A" w:rsidRDefault="00AC30C1">
      <w:pPr>
        <w:ind w:firstLine="426"/>
        <w:jc w:val="both"/>
      </w:pPr>
      <w:r>
        <w:t>- Геология и недропользование;</w:t>
      </w:r>
    </w:p>
    <w:p w14:paraId="41C03CB9" w14:textId="77777777" w:rsidR="0090069A" w:rsidRDefault="00AC30C1">
      <w:pPr>
        <w:ind w:firstLine="426"/>
        <w:jc w:val="both"/>
      </w:pPr>
      <w:r>
        <w:t>- Геодезия, картография, география;</w:t>
      </w:r>
    </w:p>
    <w:p w14:paraId="06E64C51" w14:textId="77777777" w:rsidR="0090069A" w:rsidRDefault="00AC30C1">
      <w:pPr>
        <w:ind w:firstLine="426"/>
        <w:jc w:val="both"/>
      </w:pPr>
      <w:r>
        <w:t>- Бизнес;</w:t>
      </w:r>
    </w:p>
    <w:p w14:paraId="4C0A815D" w14:textId="77777777" w:rsidR="0090069A" w:rsidRDefault="00AC30C1">
      <w:pPr>
        <w:ind w:firstLine="426"/>
        <w:jc w:val="both"/>
      </w:pPr>
      <w:r>
        <w:t>- Торговля и услуги;</w:t>
      </w:r>
    </w:p>
    <w:p w14:paraId="4A11A0A1" w14:textId="77777777" w:rsidR="0090069A" w:rsidRDefault="00AC30C1">
      <w:pPr>
        <w:ind w:firstLine="426"/>
        <w:jc w:val="both"/>
      </w:pPr>
      <w:r>
        <w:t>- Сельское хозяйство;</w:t>
      </w:r>
    </w:p>
    <w:p w14:paraId="214C2425" w14:textId="77777777" w:rsidR="0090069A" w:rsidRDefault="00AC30C1">
      <w:pPr>
        <w:ind w:firstLine="426"/>
        <w:jc w:val="both"/>
      </w:pPr>
      <w:r>
        <w:t>- Образование;</w:t>
      </w:r>
    </w:p>
    <w:p w14:paraId="01136940" w14:textId="77777777" w:rsidR="0090069A" w:rsidRDefault="00AC30C1">
      <w:pPr>
        <w:ind w:firstLine="426"/>
        <w:jc w:val="both"/>
      </w:pPr>
      <w:r>
        <w:t>- Туризм.</w:t>
      </w:r>
    </w:p>
    <w:p w14:paraId="60B96C81" w14:textId="77777777" w:rsidR="0090069A" w:rsidRDefault="00AC30C1">
      <w:pPr>
        <w:ind w:firstLine="426"/>
        <w:jc w:val="both"/>
      </w:pPr>
      <w:r>
        <w:t>Необходимо реализовать новый подход по использованию ГИС в распределенных организационных структурах, что должно позволить ПО обеспечить эффективный доступ и обработку данных в режиме реального времени и интеграцию с корпоративными ИТ-системами при максимальной простоте использования. Также пользователям нужно представить новые возможности пространственного анализа он-лайн, новые функции для совместной работы, обеспечения информационной безопасности, повышения скорости внедрения ГИС на корпоративном уровне и надежности системы в целом.</w:t>
      </w:r>
    </w:p>
    <w:p w14:paraId="448469CE" w14:textId="77777777" w:rsidR="0090069A" w:rsidRDefault="00AC30C1">
      <w:pPr>
        <w:ind w:firstLine="426"/>
        <w:jc w:val="both"/>
      </w:pPr>
      <w:r>
        <w:t>5.16 Линейка продуктов для создания АИС ГГК, должна соответствовать набору, использованному при создании ГГК Республиканского уровня, и должна быть представлена настольными, серверными приложениями, средствами разработки и распространения приложений.</w:t>
      </w:r>
    </w:p>
    <w:p w14:paraId="26DBDA15" w14:textId="77777777" w:rsidR="0090069A" w:rsidRDefault="00AC30C1">
      <w:pPr>
        <w:ind w:firstLine="426"/>
        <w:jc w:val="both"/>
      </w:pPr>
      <w:r>
        <w:t>5.17 Серверное приложение должно предоставлять удобную платформу для создания корпоративной геоинформационной системы, позволяющей:</w:t>
      </w:r>
    </w:p>
    <w:p w14:paraId="5B4A0DBA" w14:textId="77777777" w:rsidR="0090069A" w:rsidRDefault="00AC30C1">
      <w:pPr>
        <w:ind w:firstLine="426"/>
        <w:jc w:val="both"/>
      </w:pPr>
      <w:r>
        <w:t>1) Управлять всеми пространственными данными и картографическими службами централизованно.</w:t>
      </w:r>
    </w:p>
    <w:p w14:paraId="42FD77F4" w14:textId="77777777" w:rsidR="0090069A" w:rsidRDefault="00AC30C1">
      <w:pPr>
        <w:ind w:firstLine="426"/>
        <w:jc w:val="both"/>
      </w:pPr>
      <w:r>
        <w:t>2) Увеличить производительность существующих картографических web-приложений и создать новые web-приложения, которые представляют собой не просто карты с изменяемым масштабом и получением информации об объектах на карте, но и дают возможность обработки и обновления представляемой информации.</w:t>
      </w:r>
    </w:p>
    <w:p w14:paraId="10EFAE40" w14:textId="77777777" w:rsidR="0090069A" w:rsidRDefault="00AC30C1">
      <w:pPr>
        <w:ind w:firstLine="426"/>
        <w:jc w:val="both"/>
      </w:pPr>
      <w:r>
        <w:t>3) Создать web-приложения, обладающие функциональностью настольных ГИС.</w:t>
      </w:r>
    </w:p>
    <w:p w14:paraId="55FC8239" w14:textId="77777777" w:rsidR="0090069A" w:rsidRDefault="00AC30C1">
      <w:pPr>
        <w:ind w:firstLine="426"/>
        <w:jc w:val="both"/>
      </w:pPr>
      <w:r>
        <w:t>4) Внедрить геоинформационную систему в существующую информационную структуру предприятия, объединяя ГИС сервер и пространственные данные с другими информационными системами предприятия, среди которых системы управления отношений с клиентами или системы планирования и управления ресурсами предприятия.</w:t>
      </w:r>
    </w:p>
    <w:p w14:paraId="531CAEA8" w14:textId="77777777" w:rsidR="0090069A" w:rsidRDefault="00AC30C1">
      <w:pPr>
        <w:ind w:firstLine="426"/>
        <w:jc w:val="both"/>
      </w:pPr>
      <w:r>
        <w:t>5) Быстро решать специализированные задачи, создавая приложения, объединяющие географическое содержание с функциональными возможностями ГИС.</w:t>
      </w:r>
    </w:p>
    <w:p w14:paraId="0E6536BB" w14:textId="77777777" w:rsidR="0090069A" w:rsidRDefault="00AC30C1">
      <w:pPr>
        <w:ind w:firstLine="426"/>
        <w:jc w:val="both"/>
      </w:pPr>
      <w:r>
        <w:t>6) Создать корпоративный геопортал и сформировать инфраструктуру пространственных данных.</w:t>
      </w:r>
    </w:p>
    <w:p w14:paraId="5BF15349" w14:textId="77777777" w:rsidR="0090069A" w:rsidRDefault="00AC30C1">
      <w:pPr>
        <w:ind w:firstLine="426"/>
        <w:jc w:val="both"/>
      </w:pPr>
      <w:r>
        <w:t>5.18 Настольные продукты должны позволять редактировать данные, как в базе пространственных данных, так и в многопользовательском режиме, разработку и запуск пользовательских приложений на мобильных устройствах и настольных компьютерах.</w:t>
      </w:r>
    </w:p>
    <w:p w14:paraId="54150FEE" w14:textId="77777777" w:rsidR="0090069A" w:rsidRDefault="00AC30C1">
      <w:pPr>
        <w:ind w:firstLine="426"/>
        <w:jc w:val="both"/>
      </w:pPr>
      <w:r>
        <w:t xml:space="preserve">5.19 Средства разработки прикладных программ должны использовать серверный интерфейс прикладного программирования (API) REST, позволяющий извлекать из сервера информацию без </w:t>
      </w:r>
      <w:r>
        <w:lastRenderedPageBreak/>
        <w:t>учета состояния клиента. При запуске приложения исходный код должен выполняться в браузере, а не на сервере. Это обеспечивает быстрое и точное взаимодействие с клиентом.</w:t>
      </w:r>
    </w:p>
    <w:p w14:paraId="4710F354" w14:textId="77777777" w:rsidR="0090069A" w:rsidRDefault="00AC30C1">
      <w:pPr>
        <w:ind w:firstLine="426"/>
        <w:jc w:val="both"/>
      </w:pPr>
      <w:r>
        <w:t>При написании приложений, должна предусматриваться работа с продвинутыми веб-картами.</w:t>
      </w:r>
    </w:p>
    <w:p w14:paraId="7053BD7F" w14:textId="77777777" w:rsidR="0090069A" w:rsidRDefault="00AC30C1">
      <w:pPr>
        <w:ind w:firstLine="426"/>
        <w:jc w:val="both"/>
      </w:pPr>
      <w:r>
        <w:t>5.20 Система управления базами данных должна представлять собой промышленную СУБД реляционного типа, имеющую стандартную 2-х уровневую клиент-серверную архитектуру.</w:t>
      </w:r>
    </w:p>
    <w:p w14:paraId="5799A520" w14:textId="77777777" w:rsidR="0090069A" w:rsidRDefault="00AC30C1">
      <w:pPr>
        <w:ind w:firstLine="426"/>
        <w:jc w:val="both"/>
      </w:pPr>
      <w:r>
        <w:t xml:space="preserve">5.21 Прикладное программное обеспечение должно: </w:t>
      </w:r>
    </w:p>
    <w:p w14:paraId="3C609D5C" w14:textId="77777777" w:rsidR="0090069A" w:rsidRDefault="00AC30C1">
      <w:pPr>
        <w:ind w:firstLine="426"/>
        <w:jc w:val="both"/>
      </w:pPr>
      <w:r>
        <w:t xml:space="preserve">обеспечивать поддержку клиент-серверной архитектуры; </w:t>
      </w:r>
    </w:p>
    <w:p w14:paraId="61819901" w14:textId="77777777" w:rsidR="0090069A" w:rsidRDefault="00AC30C1">
      <w:pPr>
        <w:ind w:firstLine="426"/>
        <w:jc w:val="both"/>
      </w:pPr>
      <w:r>
        <w:t xml:space="preserve">предоставлять web-интерфейсы для пользователей; </w:t>
      </w:r>
    </w:p>
    <w:p w14:paraId="43D79940" w14:textId="77777777" w:rsidR="0090069A" w:rsidRDefault="00AC30C1">
      <w:pPr>
        <w:ind w:firstLine="426"/>
        <w:jc w:val="both"/>
      </w:pPr>
      <w:r>
        <w:t>обеспечивать информационную безопасность;</w:t>
      </w:r>
    </w:p>
    <w:p w14:paraId="411EF694" w14:textId="77777777" w:rsidR="0090069A" w:rsidRDefault="00AC30C1">
      <w:pPr>
        <w:ind w:firstLine="426"/>
        <w:jc w:val="both"/>
      </w:pPr>
      <w:r>
        <w:t>предоставлять функционал в соответствии с бизнес-процессами ведения ГГК;</w:t>
      </w:r>
    </w:p>
    <w:p w14:paraId="5BE66CCC" w14:textId="77777777" w:rsidR="0090069A" w:rsidRDefault="00AC30C1">
      <w:pPr>
        <w:ind w:firstLine="426"/>
        <w:jc w:val="both"/>
      </w:pPr>
      <w:r>
        <w:t>предоставлять необходимые, удобные в использовании инструменты для выполнения функций по ведению кадастра;</w:t>
      </w:r>
    </w:p>
    <w:p w14:paraId="31E8B091" w14:textId="77777777" w:rsidR="0090069A" w:rsidRDefault="00AC30C1">
      <w:pPr>
        <w:ind w:firstLine="426"/>
        <w:jc w:val="both"/>
      </w:pPr>
      <w:r>
        <w:t>обеспечивать использование общедоступной нормативно-справочной информации (государственные и ведомственные классификаторы);</w:t>
      </w:r>
    </w:p>
    <w:p w14:paraId="46CA7814" w14:textId="77777777" w:rsidR="0090069A" w:rsidRDefault="00AC30C1">
      <w:pPr>
        <w:ind w:firstLine="426"/>
        <w:jc w:val="both"/>
      </w:pPr>
      <w:r>
        <w:t>обеспечивать возможность получения данных из внешних информационных государственных и ведомственных систем;</w:t>
      </w:r>
    </w:p>
    <w:p w14:paraId="606D6317" w14:textId="77777777" w:rsidR="0090069A" w:rsidRDefault="00AC30C1">
      <w:pPr>
        <w:ind w:firstLine="426"/>
        <w:jc w:val="both"/>
      </w:pPr>
      <w:r>
        <w:t>обеспечивать подготовку и печать утвержденных градостроительных документов;</w:t>
      </w:r>
    </w:p>
    <w:p w14:paraId="5F7F62AA" w14:textId="77777777" w:rsidR="0090069A" w:rsidRDefault="00AC30C1">
      <w:pPr>
        <w:ind w:firstLine="426"/>
        <w:jc w:val="both"/>
      </w:pPr>
      <w:r>
        <w:t>обеспечивать глобально уникальную идентификацию объектов учета в пределах Республики Казахстан;</w:t>
      </w:r>
    </w:p>
    <w:p w14:paraId="34F8F085" w14:textId="77777777" w:rsidR="0090069A" w:rsidRDefault="00AC30C1">
      <w:pPr>
        <w:ind w:firstLine="426"/>
        <w:jc w:val="both"/>
      </w:pPr>
      <w:r>
        <w:t>обеспечивать визуализацию объектов учета условными знаками в соответствии с утвержденными классификаторами;</w:t>
      </w:r>
    </w:p>
    <w:p w14:paraId="4D2FF336" w14:textId="77777777" w:rsidR="0090069A" w:rsidRDefault="00AC30C1">
      <w:pPr>
        <w:ind w:firstLine="426"/>
        <w:jc w:val="both"/>
      </w:pPr>
      <w:r>
        <w:t>обеспечить визуализацию объектов учета на дискретной линейке масштабов отображения;</w:t>
      </w:r>
    </w:p>
    <w:p w14:paraId="439230BD" w14:textId="77777777" w:rsidR="0090069A" w:rsidRDefault="00AC30C1">
      <w:pPr>
        <w:ind w:firstLine="426"/>
        <w:jc w:val="both"/>
      </w:pPr>
      <w:r>
        <w:t>предоставить достаточные и удобные инструменты для выполнения запросов с выводом данных на печать или в файл;</w:t>
      </w:r>
    </w:p>
    <w:p w14:paraId="5A649F7F" w14:textId="77777777" w:rsidR="0090069A" w:rsidRDefault="00AC30C1">
      <w:pPr>
        <w:ind w:firstLine="426"/>
        <w:jc w:val="both"/>
      </w:pPr>
      <w:r>
        <w:t>обеспечивать возможность ввода данных из файлов общеизвестных форматов, включая *.shp;</w:t>
      </w:r>
    </w:p>
    <w:p w14:paraId="6147A6FF" w14:textId="77777777" w:rsidR="0090069A" w:rsidRDefault="00AC30C1">
      <w:pPr>
        <w:ind w:firstLine="426"/>
        <w:jc w:val="both"/>
      </w:pPr>
      <w:r>
        <w:t>обеспечить возможность хранения и отображения оригинальных документов в виде файлов изображений или документов.</w:t>
      </w:r>
    </w:p>
    <w:p w14:paraId="14DE7901" w14:textId="77777777" w:rsidR="0090069A" w:rsidRDefault="00AC30C1">
      <w:pPr>
        <w:ind w:firstLine="426"/>
        <w:jc w:val="both"/>
      </w:pPr>
      <w:r>
        <w:t>5.22 АИС ГГК представляет собой единую оболочку для всех подсистем комплекса и должна предоставлять следующие возможности:</w:t>
      </w:r>
    </w:p>
    <w:p w14:paraId="35D4D236" w14:textId="77777777" w:rsidR="0090069A" w:rsidRDefault="00AC30C1">
      <w:pPr>
        <w:ind w:firstLine="426"/>
        <w:jc w:val="both"/>
      </w:pPr>
      <w:r>
        <w:t>- выполнение операций с векторными объектами и растровыми изображениями;</w:t>
      </w:r>
    </w:p>
    <w:p w14:paraId="409139F5" w14:textId="77777777" w:rsidR="0090069A" w:rsidRDefault="00AC30C1">
      <w:pPr>
        <w:ind w:firstLine="426"/>
        <w:jc w:val="both"/>
      </w:pPr>
      <w:r>
        <w:t>- установление связей между атрибутивными и графическими данными;</w:t>
      </w:r>
    </w:p>
    <w:p w14:paraId="1E694BC4" w14:textId="77777777" w:rsidR="0090069A" w:rsidRDefault="00AC30C1">
      <w:pPr>
        <w:ind w:firstLine="426"/>
        <w:jc w:val="both"/>
      </w:pPr>
      <w:r>
        <w:t>- предоставление информационных ресурсов и справочной информации.</w:t>
      </w:r>
    </w:p>
    <w:p w14:paraId="488C56EC" w14:textId="77777777" w:rsidR="0090069A" w:rsidRDefault="00AC30C1">
      <w:pPr>
        <w:ind w:firstLine="426"/>
        <w:jc w:val="both"/>
      </w:pPr>
      <w:r>
        <w:t>5.23 Все модули АИС ГГК должны быть построены на двухуровневой клиент-серверной архитектуре. Данная клиент-серверная архитектура характеризуется наличием двух взаимодействующих самостоятельных модулей - рабочей области специалиста и сервера базы данных. Сервер БД отвечает за хранение, управление и целостность данных, а также обеспечивает возможность одновременного доступа нескольких пользователей. Клиентская часть представлена так называемым «толстым» клиентом, то есть приложением, на котором сконцентрированы основные правила работы системы и расположен пользовательский интерфейс программы. Двухуровневая клиент-серверная архитектура показана на Рисунке 3.</w:t>
      </w:r>
    </w:p>
    <w:p w14:paraId="4AEF88D4" w14:textId="77777777" w:rsidR="0090069A" w:rsidRDefault="00AC30C1">
      <w:pPr>
        <w:ind w:firstLine="426"/>
        <w:jc w:val="both"/>
      </w:pPr>
      <w:r>
        <w:t> </w:t>
      </w:r>
    </w:p>
    <w:p w14:paraId="626118D6" w14:textId="77777777" w:rsidR="0090069A" w:rsidRDefault="00AC30C1">
      <w:pPr>
        <w:ind w:firstLine="426"/>
        <w:jc w:val="center"/>
      </w:pPr>
      <w:r>
        <w:rPr>
          <w:noProof/>
        </w:rPr>
        <w:lastRenderedPageBreak/>
        <w:drawing>
          <wp:inline distT="0" distB="0" distL="0" distR="0" wp14:anchorId="53E64D7B" wp14:editId="4537445F">
            <wp:extent cx="5143500" cy="2543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93/api/DocumentObject/GetImageAsync?ImageId=410056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2B231" w14:textId="77777777" w:rsidR="0090069A" w:rsidRDefault="00AC30C1">
      <w:pPr>
        <w:ind w:firstLine="426"/>
        <w:jc w:val="both"/>
      </w:pPr>
      <w:r>
        <w:t> </w:t>
      </w:r>
    </w:p>
    <w:p w14:paraId="7C7AE394" w14:textId="77777777" w:rsidR="0090069A" w:rsidRDefault="00AC30C1">
      <w:pPr>
        <w:ind w:firstLine="426"/>
        <w:jc w:val="both"/>
      </w:pPr>
      <w:r>
        <w:t>Прикладные программы, реализованные в ее рамках, будут иметь распределенный характер, т. е. часть функций приложений будет реализована в программе-клиенте, другая - в программе-сервере. Основной принцип технологии «клиент-сервер» заключается в разделении функций стандартного интерактивного приложения на четыре группы:</w:t>
      </w:r>
    </w:p>
    <w:p w14:paraId="1179A68B" w14:textId="77777777" w:rsidR="0090069A" w:rsidRDefault="00AC30C1">
      <w:pPr>
        <w:ind w:firstLine="426"/>
        <w:jc w:val="both"/>
      </w:pPr>
      <w:r>
        <w:t>1) функции ввода и отображения данных;</w:t>
      </w:r>
    </w:p>
    <w:p w14:paraId="02F6ED0E" w14:textId="77777777" w:rsidR="0090069A" w:rsidRDefault="00AC30C1">
      <w:pPr>
        <w:ind w:firstLine="426"/>
        <w:jc w:val="both"/>
      </w:pPr>
      <w:r>
        <w:t>2) прикладные функции, характерные для предметной области;</w:t>
      </w:r>
    </w:p>
    <w:p w14:paraId="55F0DB4C" w14:textId="77777777" w:rsidR="0090069A" w:rsidRDefault="00AC30C1">
      <w:pPr>
        <w:ind w:firstLine="426"/>
        <w:jc w:val="both"/>
      </w:pPr>
      <w:r>
        <w:t>3) фундаментальные функции хранения и управления ресурсами (базами данных);</w:t>
      </w:r>
    </w:p>
    <w:p w14:paraId="1419C8B5" w14:textId="77777777" w:rsidR="0090069A" w:rsidRDefault="00AC30C1">
      <w:pPr>
        <w:ind w:firstLine="426"/>
        <w:jc w:val="both"/>
      </w:pPr>
      <w:r>
        <w:t>4) служебные функции.</w:t>
      </w:r>
    </w:p>
    <w:p w14:paraId="3C3586EB" w14:textId="77777777" w:rsidR="0090069A" w:rsidRDefault="00AC30C1">
      <w:pPr>
        <w:ind w:firstLine="426"/>
        <w:jc w:val="both"/>
      </w:pPr>
      <w:r>
        <w:t>5.24 АИС ГГК представляет собой геоинформационную кадастровую систему, предназначенную для ведения градостроительного кадастра, как базового, так и республиканского уровня. АИС ГГК РК собой единую оболочку для всех подсистем комплекса и предоставляет возможности работы как с графической, так и атрибутивной информацией, а именно ввод, анализ, редактирование, удаление, согласно принципу целостности данных.</w:t>
      </w:r>
    </w:p>
    <w:p w14:paraId="6C85C3EE" w14:textId="77777777" w:rsidR="0090069A" w:rsidRDefault="00AC30C1">
      <w:pPr>
        <w:ind w:firstLine="426"/>
        <w:jc w:val="both"/>
      </w:pPr>
      <w:r>
        <w:t>5.25 Разрабатываемое программное обеспечение должно обеспечивать работу АИС ГГК РК и предоставлять следующий функционал:</w:t>
      </w:r>
    </w:p>
    <w:p w14:paraId="62BA6424" w14:textId="77777777" w:rsidR="0090069A" w:rsidRDefault="00AC30C1">
      <w:pPr>
        <w:ind w:firstLine="426"/>
        <w:jc w:val="both"/>
      </w:pPr>
      <w:r>
        <w:t>1) Обработка, внесение, редактирование данных градостроительного кадастра:</w:t>
      </w:r>
    </w:p>
    <w:p w14:paraId="23A09B76" w14:textId="77777777" w:rsidR="0090069A" w:rsidRDefault="00AC30C1">
      <w:pPr>
        <w:ind w:firstLine="426"/>
        <w:jc w:val="both"/>
      </w:pPr>
      <w:r>
        <w:t xml:space="preserve">Визуализировать, анализировать, редактировать цифровые карты; </w:t>
      </w:r>
    </w:p>
    <w:p w14:paraId="6378C44C" w14:textId="77777777" w:rsidR="0090069A" w:rsidRDefault="00AC30C1">
      <w:pPr>
        <w:ind w:firstLine="426"/>
        <w:jc w:val="both"/>
      </w:pPr>
      <w:r>
        <w:t>Использовать инструменты:</w:t>
      </w:r>
    </w:p>
    <w:p w14:paraId="2B0F8DEC" w14:textId="77777777" w:rsidR="0090069A" w:rsidRDefault="00AC30C1">
      <w:pPr>
        <w:ind w:firstLine="426"/>
        <w:jc w:val="both"/>
      </w:pPr>
      <w:r>
        <w:t>- Курсор (указатель положения на карте);</w:t>
      </w:r>
    </w:p>
    <w:p w14:paraId="0EC4694F" w14:textId="77777777" w:rsidR="0090069A" w:rsidRDefault="00AC30C1">
      <w:pPr>
        <w:ind w:firstLine="426"/>
        <w:jc w:val="both"/>
      </w:pPr>
      <w:r>
        <w:t>- Перемещение;</w:t>
      </w:r>
    </w:p>
    <w:p w14:paraId="2008B59F" w14:textId="77777777" w:rsidR="0090069A" w:rsidRDefault="00AC30C1">
      <w:pPr>
        <w:ind w:firstLine="426"/>
        <w:jc w:val="both"/>
      </w:pPr>
      <w:r>
        <w:t>- Увеличить масштаб;</w:t>
      </w:r>
    </w:p>
    <w:p w14:paraId="092C57E7" w14:textId="77777777" w:rsidR="0090069A" w:rsidRDefault="00AC30C1">
      <w:pPr>
        <w:ind w:firstLine="426"/>
        <w:jc w:val="both"/>
      </w:pPr>
      <w:r>
        <w:t>- Уменьшить масштаб;</w:t>
      </w:r>
    </w:p>
    <w:p w14:paraId="0534E2CF" w14:textId="77777777" w:rsidR="0090069A" w:rsidRDefault="00AC30C1">
      <w:pPr>
        <w:ind w:firstLine="426"/>
        <w:jc w:val="both"/>
      </w:pPr>
      <w:r>
        <w:t>- Увеличить фрагмент;</w:t>
      </w:r>
    </w:p>
    <w:p w14:paraId="58EDC0EA" w14:textId="77777777" w:rsidR="0090069A" w:rsidRDefault="00AC30C1">
      <w:pPr>
        <w:ind w:firstLine="426"/>
        <w:jc w:val="both"/>
      </w:pPr>
      <w:r>
        <w:t>- Выбор масштаба вручную (выбор из списка, указание точных цифр);</w:t>
      </w:r>
    </w:p>
    <w:p w14:paraId="340EC72C" w14:textId="77777777" w:rsidR="0090069A" w:rsidRDefault="00AC30C1">
      <w:pPr>
        <w:ind w:firstLine="426"/>
        <w:jc w:val="both"/>
      </w:pPr>
      <w:r>
        <w:t>- Идентификация объекта, нанесенного на карте;</w:t>
      </w:r>
    </w:p>
    <w:p w14:paraId="35FBA79F" w14:textId="77777777" w:rsidR="0090069A" w:rsidRDefault="00AC30C1">
      <w:pPr>
        <w:ind w:firstLine="426"/>
        <w:jc w:val="both"/>
      </w:pPr>
      <w:r>
        <w:t>- Просматривать, редактировать данные о ГИС-объектах, а также создавать новые объекты;</w:t>
      </w:r>
    </w:p>
    <w:p w14:paraId="125A40ED" w14:textId="77777777" w:rsidR="0090069A" w:rsidRDefault="00AC30C1">
      <w:pPr>
        <w:ind w:firstLine="426"/>
        <w:jc w:val="both"/>
      </w:pPr>
      <w:r>
        <w:t>- Просматривать и редактировать данные о субъектах градостроительного кадастра;</w:t>
      </w:r>
    </w:p>
    <w:p w14:paraId="2B79867C" w14:textId="77777777" w:rsidR="0090069A" w:rsidRDefault="00AC30C1">
      <w:pPr>
        <w:ind w:firstLine="426"/>
        <w:jc w:val="both"/>
      </w:pPr>
      <w:r>
        <w:t>- Прикреплять, добавлять, редактировать документы к объектам и субъектам;</w:t>
      </w:r>
    </w:p>
    <w:p w14:paraId="70291A56" w14:textId="77777777" w:rsidR="0090069A" w:rsidRDefault="00AC30C1">
      <w:pPr>
        <w:ind w:firstLine="426"/>
        <w:jc w:val="both"/>
      </w:pPr>
      <w:r>
        <w:t>- Привязывать атрибутивные данные объектов к объектам на цифровой электронной карте;</w:t>
      </w:r>
    </w:p>
    <w:p w14:paraId="73E44688" w14:textId="77777777" w:rsidR="0090069A" w:rsidRDefault="00AC30C1">
      <w:pPr>
        <w:ind w:firstLine="426"/>
        <w:jc w:val="both"/>
      </w:pPr>
      <w:r>
        <w:t>- Производить поиск объектов по электронной карте по заданным условиям с возможностью отображения найденных объектов на карте;</w:t>
      </w:r>
    </w:p>
    <w:p w14:paraId="1772C1D3" w14:textId="77777777" w:rsidR="0090069A" w:rsidRDefault="00AC30C1">
      <w:pPr>
        <w:ind w:firstLine="426"/>
        <w:jc w:val="both"/>
      </w:pPr>
      <w:r>
        <w:t>- Просматривать, редактировать, создавать и удалять справочники;</w:t>
      </w:r>
    </w:p>
    <w:p w14:paraId="28827D37" w14:textId="77777777" w:rsidR="0090069A" w:rsidRDefault="00AC30C1">
      <w:pPr>
        <w:ind w:firstLine="426"/>
        <w:jc w:val="both"/>
      </w:pPr>
      <w:r>
        <w:t>- Вести делопроизводство, производить операции с журналами, документами и архивами, при помощи электронного документооборота.</w:t>
      </w:r>
    </w:p>
    <w:p w14:paraId="310A7E59" w14:textId="77777777" w:rsidR="0090069A" w:rsidRDefault="00AC30C1">
      <w:pPr>
        <w:ind w:firstLine="426"/>
        <w:jc w:val="both"/>
      </w:pPr>
      <w:r>
        <w:t>2) Обработка, внесение и редактирование данных топографо-геодезических съемок и материалов:</w:t>
      </w:r>
    </w:p>
    <w:p w14:paraId="7A9DEE3A" w14:textId="77777777" w:rsidR="0090069A" w:rsidRDefault="00AC30C1">
      <w:pPr>
        <w:ind w:firstLine="426"/>
        <w:jc w:val="both"/>
      </w:pPr>
      <w:r>
        <w:lastRenderedPageBreak/>
        <w:t>Редактирование графических объектов на карте с привязкой к системе координат: изменение формы, площади, длины, координат отдельных выделенных объектов;</w:t>
      </w:r>
    </w:p>
    <w:p w14:paraId="17C9155E" w14:textId="77777777" w:rsidR="0090069A" w:rsidRDefault="00AC30C1">
      <w:pPr>
        <w:ind w:firstLine="426"/>
        <w:jc w:val="both"/>
      </w:pPr>
      <w:r>
        <w:t>- Масштабирование, вращение карты;</w:t>
      </w:r>
    </w:p>
    <w:p w14:paraId="18457903" w14:textId="77777777" w:rsidR="0090069A" w:rsidRDefault="00AC30C1">
      <w:pPr>
        <w:ind w:firstLine="426"/>
        <w:jc w:val="both"/>
      </w:pPr>
      <w:r>
        <w:t>- Измерение расстояний и площадей объектов на карте;</w:t>
      </w:r>
    </w:p>
    <w:p w14:paraId="3C4034F8" w14:textId="77777777" w:rsidR="0090069A" w:rsidRDefault="00AC30C1">
      <w:pPr>
        <w:ind w:firstLine="426"/>
        <w:jc w:val="both"/>
      </w:pPr>
      <w:r>
        <w:t>- Выделение объектов на карте;</w:t>
      </w:r>
    </w:p>
    <w:p w14:paraId="063CCF83" w14:textId="77777777" w:rsidR="0090069A" w:rsidRDefault="00AC30C1">
      <w:pPr>
        <w:ind w:firstLine="426"/>
        <w:jc w:val="both"/>
      </w:pPr>
      <w:r>
        <w:t>- Импорт данных из тахеометров, геодезических GPS-приемников распространенных форматов;</w:t>
      </w:r>
    </w:p>
    <w:p w14:paraId="65F177A8" w14:textId="77777777" w:rsidR="0090069A" w:rsidRDefault="00AC30C1">
      <w:pPr>
        <w:ind w:firstLine="426"/>
        <w:jc w:val="both"/>
      </w:pPr>
      <w:r>
        <w:t>- Чтение файлов САПР-формата, преобразование примитивов САПР (точек, отрезков, дуг, полилиний, линий, штриховок и прочего) в объекты ГИС-слоев соответствующего типа;</w:t>
      </w:r>
    </w:p>
    <w:p w14:paraId="7B88422B" w14:textId="77777777" w:rsidR="0090069A" w:rsidRDefault="00AC30C1">
      <w:pPr>
        <w:ind w:firstLine="426"/>
        <w:jc w:val="both"/>
      </w:pPr>
      <w:r>
        <w:t>- Создание промежуточных ГИС-слоев: точечного, линейного, полигонального. Автоматический перенос CAD-элементов в промежуточные слои;</w:t>
      </w:r>
    </w:p>
    <w:p w14:paraId="355F592B" w14:textId="77777777" w:rsidR="0090069A" w:rsidRDefault="00AC30C1">
      <w:pPr>
        <w:ind w:firstLine="426"/>
        <w:jc w:val="both"/>
      </w:pPr>
      <w:r>
        <w:t>- Преобразование блоков САПР в точечные элементы ГИС с применением соответствующих условных знаков;</w:t>
      </w:r>
    </w:p>
    <w:p w14:paraId="25EC8FAE" w14:textId="77777777" w:rsidR="0090069A" w:rsidRDefault="00AC30C1">
      <w:pPr>
        <w:ind w:firstLine="426"/>
        <w:jc w:val="both"/>
      </w:pPr>
      <w:r>
        <w:t>- Преобразование линий специфического типа, импортированных из САПР-приложения, в объекты линейного рабочего слоя на карте;</w:t>
      </w:r>
    </w:p>
    <w:p w14:paraId="7F50BD81" w14:textId="77777777" w:rsidR="0090069A" w:rsidRDefault="00AC30C1">
      <w:pPr>
        <w:ind w:firstLine="426"/>
        <w:jc w:val="both"/>
      </w:pPr>
      <w:r>
        <w:t>- Определение замкнутых с определенным допуском контуров, импортированных из САПР-приложения, с последующим преобразованием в объекты полигонального рабочего слоя на карте;</w:t>
      </w:r>
    </w:p>
    <w:p w14:paraId="57830003" w14:textId="77777777" w:rsidR="0090069A" w:rsidRDefault="00AC30C1">
      <w:pPr>
        <w:ind w:firstLine="426"/>
        <w:jc w:val="both"/>
      </w:pPr>
      <w:r>
        <w:t>- Менеджер сопоставления блоков САПР-приложения определенным условным знакам ГИС-приложения. Выбор сегмента, определяющего расположение условного знака относительно точечного объекта;</w:t>
      </w:r>
    </w:p>
    <w:p w14:paraId="57A4608F" w14:textId="77777777" w:rsidR="0090069A" w:rsidRDefault="00AC30C1">
      <w:pPr>
        <w:ind w:firstLine="426"/>
        <w:jc w:val="both"/>
      </w:pPr>
      <w:r>
        <w:t>- Создание правил отображения стилей на карте;</w:t>
      </w:r>
    </w:p>
    <w:p w14:paraId="58193640" w14:textId="77777777" w:rsidR="0090069A" w:rsidRDefault="00AC30C1">
      <w:pPr>
        <w:ind w:firstLine="426"/>
        <w:jc w:val="both"/>
      </w:pPr>
      <w:r>
        <w:t>- Сохранение результатов в рабочих слоях;</w:t>
      </w:r>
    </w:p>
    <w:p w14:paraId="5A430918" w14:textId="77777777" w:rsidR="0090069A" w:rsidRDefault="00AC30C1">
      <w:pPr>
        <w:ind w:firstLine="426"/>
        <w:jc w:val="both"/>
      </w:pPr>
      <w:r>
        <w:t>- Выделение объектов определенного слоя на карте, преобразование выделенной группы объектов в элементы системы САПР;</w:t>
      </w:r>
    </w:p>
    <w:p w14:paraId="58C0C15F" w14:textId="77777777" w:rsidR="0090069A" w:rsidRDefault="00AC30C1">
      <w:pPr>
        <w:ind w:firstLine="426"/>
        <w:jc w:val="both"/>
      </w:pPr>
      <w:r>
        <w:t>- Преобразование каждого ГИС объекта в элементы САПР, в соответствии с правилами сопоставления условных знаков;</w:t>
      </w:r>
    </w:p>
    <w:p w14:paraId="75C749AD" w14:textId="77777777" w:rsidR="0090069A" w:rsidRDefault="00AC30C1">
      <w:pPr>
        <w:ind w:firstLine="426"/>
        <w:jc w:val="both"/>
      </w:pPr>
      <w:r>
        <w:t>- Сохранение результатов обратного преобразования объектов GIS в результирующий файл САПР-формата.</w:t>
      </w:r>
    </w:p>
    <w:p w14:paraId="79626ED3" w14:textId="77777777" w:rsidR="0090069A" w:rsidRDefault="00AC30C1">
      <w:pPr>
        <w:ind w:firstLine="426"/>
        <w:jc w:val="both"/>
      </w:pPr>
      <w:r>
        <w:t>3) Обработка различных документов и ведение электронного документооборота:</w:t>
      </w:r>
    </w:p>
    <w:p w14:paraId="504293F4" w14:textId="77777777" w:rsidR="0090069A" w:rsidRDefault="00AC30C1">
      <w:pPr>
        <w:ind w:firstLine="426"/>
        <w:jc w:val="both"/>
      </w:pPr>
      <w:r>
        <w:t>- Добавление, редактирование журналов;</w:t>
      </w:r>
    </w:p>
    <w:p w14:paraId="2532E8DC" w14:textId="77777777" w:rsidR="0090069A" w:rsidRDefault="00AC30C1">
      <w:pPr>
        <w:ind w:firstLine="426"/>
        <w:jc w:val="both"/>
      </w:pPr>
      <w:r>
        <w:t>- Добавление, редактирование дел;</w:t>
      </w:r>
    </w:p>
    <w:p w14:paraId="2D1C0502" w14:textId="77777777" w:rsidR="0090069A" w:rsidRDefault="00AC30C1">
      <w:pPr>
        <w:ind w:firstLine="426"/>
        <w:jc w:val="both"/>
      </w:pPr>
      <w:r>
        <w:t>- Добавление, редактирование корреспондентов - субъектов документооборота;</w:t>
      </w:r>
    </w:p>
    <w:p w14:paraId="26F8E356" w14:textId="77777777" w:rsidR="0090069A" w:rsidRDefault="00AC30C1">
      <w:pPr>
        <w:ind w:firstLine="426"/>
        <w:jc w:val="both"/>
      </w:pPr>
      <w:r>
        <w:t>- Прикрепление файлов с различных носителей к документам и корреспондентам. Открытие прикрепленных файлов для просмотра и корректировки;</w:t>
      </w:r>
    </w:p>
    <w:p w14:paraId="35362A44" w14:textId="77777777" w:rsidR="0090069A" w:rsidRDefault="00AC30C1">
      <w:pPr>
        <w:ind w:firstLine="426"/>
        <w:jc w:val="both"/>
      </w:pPr>
      <w:r>
        <w:t>- Добавление в базу копий документов, полученных непосредственно с планшета сканирующего устройства, прикрепление к записи об определенном документе, либо корреспонденте;</w:t>
      </w:r>
    </w:p>
    <w:p w14:paraId="7A004C3D" w14:textId="77777777" w:rsidR="0090069A" w:rsidRDefault="00AC30C1">
      <w:pPr>
        <w:ind w:firstLine="426"/>
        <w:jc w:val="both"/>
      </w:pPr>
      <w:r>
        <w:t>- Регистрация документов в регистрационных журналах. Назначение регистрационных номеров в ручном и автоматическом режимах;</w:t>
      </w:r>
    </w:p>
    <w:p w14:paraId="7879C2AF" w14:textId="77777777" w:rsidR="0090069A" w:rsidRDefault="00AC30C1">
      <w:pPr>
        <w:ind w:firstLine="426"/>
        <w:jc w:val="both"/>
      </w:pPr>
      <w:r>
        <w:t>- Привязка документов к делу;</w:t>
      </w:r>
    </w:p>
    <w:p w14:paraId="722E9D98" w14:textId="77777777" w:rsidR="0090069A" w:rsidRDefault="00AC30C1">
      <w:pPr>
        <w:ind w:firstLine="426"/>
        <w:jc w:val="both"/>
      </w:pPr>
      <w:r>
        <w:t>- Добавление, корректировка заданий: формирование списка исполнителей, формулировка специфики выполняемой задачи, определение сроков исполнения;</w:t>
      </w:r>
    </w:p>
    <w:p w14:paraId="0160D153" w14:textId="77777777" w:rsidR="0090069A" w:rsidRDefault="00AC30C1">
      <w:pPr>
        <w:ind w:firstLine="426"/>
        <w:jc w:val="both"/>
      </w:pPr>
      <w:r>
        <w:t>- Исполнение документов: формирование резолюции, отметка об исполнении документа;</w:t>
      </w:r>
    </w:p>
    <w:p w14:paraId="7A4B0F6D" w14:textId="77777777" w:rsidR="0090069A" w:rsidRDefault="00AC30C1">
      <w:pPr>
        <w:ind w:firstLine="426"/>
        <w:jc w:val="both"/>
      </w:pPr>
      <w:r>
        <w:t>- Пометка определенных особо важных фрагментов сканированного документа линиями, прямоугольными областями различных цветов и оттенков, с применением прозрачности, для акцентирования внимания исполнителя;</w:t>
      </w:r>
    </w:p>
    <w:p w14:paraId="2C9BC43B" w14:textId="77777777" w:rsidR="0090069A" w:rsidRDefault="00AC30C1">
      <w:pPr>
        <w:ind w:firstLine="426"/>
        <w:jc w:val="both"/>
      </w:pPr>
      <w:r>
        <w:t>- Ведение архивов: архивация документов, дел. Просмотр содержимого архива, печать связанных с архивом отчетов;</w:t>
      </w:r>
    </w:p>
    <w:p w14:paraId="6EC3E592" w14:textId="77777777" w:rsidR="0090069A" w:rsidRDefault="00AC30C1">
      <w:pPr>
        <w:ind w:firstLine="426"/>
        <w:jc w:val="both"/>
      </w:pPr>
      <w:r>
        <w:t>- Формирование отчетной документации на основе шаблонов, вывод отчетов на печать, сохранение на определенном носителе. Конвертирование результатов выборки в форматы .pdf, .svg;</w:t>
      </w:r>
    </w:p>
    <w:p w14:paraId="6C4AFF95" w14:textId="77777777" w:rsidR="0090069A" w:rsidRDefault="00AC30C1">
      <w:pPr>
        <w:ind w:firstLine="426"/>
        <w:jc w:val="both"/>
      </w:pPr>
      <w:r>
        <w:t>- Привязка документов к объектам на электронной карте, поиск связанных объектов, документов; удаление существующих связей; создание новых связей;</w:t>
      </w:r>
    </w:p>
    <w:p w14:paraId="143BE68D" w14:textId="77777777" w:rsidR="0090069A" w:rsidRDefault="00AC30C1">
      <w:pPr>
        <w:ind w:firstLine="426"/>
        <w:jc w:val="both"/>
      </w:pPr>
      <w:r>
        <w:t>- Ведение логов.</w:t>
      </w:r>
    </w:p>
    <w:p w14:paraId="59086698" w14:textId="77777777" w:rsidR="0090069A" w:rsidRDefault="00AC30C1">
      <w:pPr>
        <w:ind w:firstLine="426"/>
        <w:jc w:val="both"/>
      </w:pPr>
      <w:r>
        <w:lastRenderedPageBreak/>
        <w:t>4) Общее администрирование системы:</w:t>
      </w:r>
    </w:p>
    <w:p w14:paraId="3254B7FA" w14:textId="77777777" w:rsidR="0090069A" w:rsidRDefault="00AC30C1">
      <w:pPr>
        <w:ind w:firstLine="426"/>
        <w:jc w:val="both"/>
      </w:pPr>
      <w:r>
        <w:t>- Администрирование общих параметров;</w:t>
      </w:r>
    </w:p>
    <w:p w14:paraId="7722B4BA" w14:textId="77777777" w:rsidR="0090069A" w:rsidRDefault="00AC30C1">
      <w:pPr>
        <w:ind w:firstLine="426"/>
        <w:jc w:val="both"/>
      </w:pPr>
      <w:r>
        <w:t>- Работа с различными СУБД;</w:t>
      </w:r>
    </w:p>
    <w:p w14:paraId="097C4BA5" w14:textId="77777777" w:rsidR="0090069A" w:rsidRDefault="00AC30C1">
      <w:pPr>
        <w:ind w:firstLine="426"/>
        <w:jc w:val="both"/>
      </w:pPr>
      <w:r>
        <w:t>- Добавление пользовательских ролей, назначение прав доступа к каждому из модулей в отдельности;</w:t>
      </w:r>
    </w:p>
    <w:p w14:paraId="006EA707" w14:textId="77777777" w:rsidR="0090069A" w:rsidRDefault="00AC30C1">
      <w:pPr>
        <w:ind w:firstLine="426"/>
        <w:jc w:val="both"/>
      </w:pPr>
      <w:r>
        <w:t>- Обработка запросов пользователей на предоставление привилегий;</w:t>
      </w:r>
    </w:p>
    <w:p w14:paraId="300A5FDB" w14:textId="77777777" w:rsidR="0090069A" w:rsidRDefault="00AC30C1">
      <w:pPr>
        <w:ind w:firstLine="426"/>
        <w:jc w:val="both"/>
      </w:pPr>
      <w:r>
        <w:t>- Просмотр логов - автоматически создаваемых записей об изменении состояния базы определенным пользователем: удаление, редактирование элементов;</w:t>
      </w:r>
    </w:p>
    <w:p w14:paraId="190C23C3" w14:textId="77777777" w:rsidR="0090069A" w:rsidRDefault="00AC30C1">
      <w:pPr>
        <w:ind w:firstLine="426"/>
        <w:jc w:val="both"/>
      </w:pPr>
      <w:r>
        <w:t>- Создание шаблона печати под определенный формат печати;</w:t>
      </w:r>
    </w:p>
    <w:p w14:paraId="01C4AE99" w14:textId="77777777" w:rsidR="0090069A" w:rsidRDefault="00AC30C1">
      <w:pPr>
        <w:ind w:firstLine="426"/>
        <w:jc w:val="both"/>
      </w:pPr>
      <w:r>
        <w:t>- Правка шаблона в соответствии с требованием к оформлению документов печати;</w:t>
      </w:r>
    </w:p>
    <w:p w14:paraId="716AC8A2" w14:textId="77777777" w:rsidR="0090069A" w:rsidRDefault="00AC30C1">
      <w:pPr>
        <w:ind w:firstLine="426"/>
        <w:jc w:val="both"/>
      </w:pPr>
      <w:r>
        <w:t>- Удаление устаревших шаблонов;</w:t>
      </w:r>
    </w:p>
    <w:p w14:paraId="289FD505" w14:textId="77777777" w:rsidR="0090069A" w:rsidRDefault="00AC30C1">
      <w:pPr>
        <w:ind w:firstLine="426"/>
        <w:jc w:val="both"/>
      </w:pPr>
      <w:r>
        <w:t>- Пересохранение шаблонов для последующего повторного использования.</w:t>
      </w:r>
    </w:p>
    <w:p w14:paraId="16BBF1D1" w14:textId="77777777" w:rsidR="0090069A" w:rsidRDefault="00AC30C1">
      <w:pPr>
        <w:ind w:firstLine="426"/>
        <w:jc w:val="both"/>
      </w:pPr>
      <w:r>
        <w:t>Интерфейс должен обеспечивать функции поиска, выборки и группировки данных по произвольным критериям, выполнения запросов и отчетов с выдачей результатов на печать как в утвержденных формах, так и в произвольно сконфигурированных вариантах отчетности.</w:t>
      </w:r>
    </w:p>
    <w:p w14:paraId="43389FF7" w14:textId="77777777" w:rsidR="0090069A" w:rsidRDefault="00AC30C1">
      <w:pPr>
        <w:ind w:firstLine="426"/>
        <w:jc w:val="both"/>
      </w:pPr>
      <w:r>
        <w:t>В результате создаются следующие функционалы базового уровня:</w:t>
      </w:r>
    </w:p>
    <w:p w14:paraId="6E5D93AE" w14:textId="77777777" w:rsidR="0090069A" w:rsidRDefault="00AC30C1">
      <w:pPr>
        <w:ind w:firstLine="426"/>
        <w:jc w:val="both"/>
      </w:pPr>
      <w:r>
        <w:t>- для работы системного администратора</w:t>
      </w:r>
    </w:p>
    <w:p w14:paraId="16F768F5" w14:textId="77777777" w:rsidR="0090069A" w:rsidRDefault="00AC30C1">
      <w:pPr>
        <w:ind w:firstLine="426"/>
        <w:jc w:val="both"/>
      </w:pPr>
      <w:r>
        <w:t>- для работы кадастрового специалиста</w:t>
      </w:r>
    </w:p>
    <w:p w14:paraId="2C824477" w14:textId="77777777" w:rsidR="0090069A" w:rsidRDefault="00AC30C1">
      <w:pPr>
        <w:ind w:firstLine="426"/>
        <w:jc w:val="both"/>
      </w:pPr>
      <w:r>
        <w:t>- для работы геодезиста</w:t>
      </w:r>
    </w:p>
    <w:p w14:paraId="1C894B52" w14:textId="77777777" w:rsidR="0090069A" w:rsidRDefault="00AC30C1">
      <w:pPr>
        <w:ind w:firstLine="426"/>
        <w:jc w:val="both"/>
      </w:pPr>
      <w:r>
        <w:t>- для ввода запросов и вывода отчетов</w:t>
      </w:r>
    </w:p>
    <w:p w14:paraId="5A1B4435" w14:textId="77777777" w:rsidR="0090069A" w:rsidRDefault="00AC30C1">
      <w:pPr>
        <w:ind w:firstLine="426"/>
        <w:jc w:val="both"/>
      </w:pPr>
      <w:r>
        <w:t>- функционал, который охватывает весь цикл ведения кадастровой деятельности от приема заявления до предоставления различной аналитической и отчетной информации, а также подсистема АИС ГГК РК (республиканского уровня), предназначенная для ведения кадастра на республиканском уровне.</w:t>
      </w:r>
    </w:p>
    <w:p w14:paraId="631480AA" w14:textId="77777777" w:rsidR="0090069A" w:rsidRDefault="00AC30C1">
      <w:pPr>
        <w:ind w:firstLine="426"/>
        <w:jc w:val="both"/>
      </w:pPr>
      <w:r>
        <w:t>АИС ГГК республиканского уровня содержит в себе сведения об объектах республиканского значения по десяти направлениям отраслей экономики:</w:t>
      </w:r>
    </w:p>
    <w:p w14:paraId="2498EAAD" w14:textId="77777777" w:rsidR="0090069A" w:rsidRDefault="00AC30C1">
      <w:pPr>
        <w:ind w:firstLine="426"/>
        <w:jc w:val="both"/>
      </w:pPr>
      <w:r>
        <w:t>- Промышленность;</w:t>
      </w:r>
    </w:p>
    <w:p w14:paraId="196FBE6D" w14:textId="77777777" w:rsidR="0090069A" w:rsidRDefault="00AC30C1">
      <w:pPr>
        <w:ind w:firstLine="426"/>
        <w:jc w:val="both"/>
      </w:pPr>
      <w:r>
        <w:t>- Транспортная инфраструктура;</w:t>
      </w:r>
    </w:p>
    <w:p w14:paraId="6EE90B53" w14:textId="77777777" w:rsidR="0090069A" w:rsidRDefault="00AC30C1">
      <w:pPr>
        <w:ind w:firstLine="426"/>
        <w:jc w:val="both"/>
      </w:pPr>
      <w:r>
        <w:t>- Агропроизводство;</w:t>
      </w:r>
    </w:p>
    <w:p w14:paraId="7D646409" w14:textId="77777777" w:rsidR="0090069A" w:rsidRDefault="00AC30C1">
      <w:pPr>
        <w:ind w:firstLine="426"/>
        <w:jc w:val="both"/>
      </w:pPr>
      <w:r>
        <w:t>- Энергоснабжение;</w:t>
      </w:r>
    </w:p>
    <w:p w14:paraId="0F5EBB43" w14:textId="77777777" w:rsidR="0090069A" w:rsidRDefault="00AC30C1">
      <w:pPr>
        <w:ind w:firstLine="426"/>
        <w:jc w:val="both"/>
      </w:pPr>
      <w:r>
        <w:t>- Водные ресурсы;</w:t>
      </w:r>
    </w:p>
    <w:p w14:paraId="4042B4E8" w14:textId="77777777" w:rsidR="0090069A" w:rsidRDefault="00AC30C1">
      <w:pPr>
        <w:ind w:firstLine="426"/>
        <w:jc w:val="both"/>
      </w:pPr>
      <w:r>
        <w:t>- Минерально-сырьевые ресурсы;</w:t>
      </w:r>
    </w:p>
    <w:p w14:paraId="5A2311A1" w14:textId="77777777" w:rsidR="0090069A" w:rsidRDefault="00AC30C1">
      <w:pPr>
        <w:ind w:firstLine="426"/>
        <w:jc w:val="both"/>
      </w:pPr>
      <w:r>
        <w:t>- Экологическая обстановка;</w:t>
      </w:r>
    </w:p>
    <w:p w14:paraId="0E68362B" w14:textId="77777777" w:rsidR="0090069A" w:rsidRDefault="00AC30C1">
      <w:pPr>
        <w:ind w:firstLine="426"/>
        <w:jc w:val="both"/>
      </w:pPr>
      <w:r>
        <w:t>- Индустриально-инвестиционные проекты;</w:t>
      </w:r>
    </w:p>
    <w:p w14:paraId="4EF2B995" w14:textId="77777777" w:rsidR="0090069A" w:rsidRDefault="00AC30C1">
      <w:pPr>
        <w:ind w:firstLine="426"/>
        <w:jc w:val="both"/>
      </w:pPr>
      <w:r>
        <w:t>- Градостроительные проекты;</w:t>
      </w:r>
    </w:p>
    <w:p w14:paraId="50C6582D" w14:textId="77777777" w:rsidR="0090069A" w:rsidRDefault="00AC30C1">
      <w:pPr>
        <w:ind w:firstLine="426"/>
        <w:jc w:val="both"/>
      </w:pPr>
      <w:r>
        <w:t>- Стратегия развития Казахстана.</w:t>
      </w:r>
    </w:p>
    <w:p w14:paraId="6431A863" w14:textId="77777777" w:rsidR="0090069A" w:rsidRDefault="00AC30C1">
      <w:pPr>
        <w:ind w:firstLine="426"/>
        <w:jc w:val="both"/>
      </w:pPr>
      <w:r>
        <w:t>Данные направления реализованы в виде информационных баз данных, входящих в структуру АИС ГГК республиканского уровня.</w:t>
      </w:r>
    </w:p>
    <w:p w14:paraId="6015C956" w14:textId="77777777" w:rsidR="0090069A" w:rsidRDefault="00AC30C1">
      <w:pPr>
        <w:ind w:firstLine="426"/>
        <w:jc w:val="both"/>
      </w:pPr>
      <w:r>
        <w:t>АИС ГГК республиканского уровня развернут на базе сервера с возможность дальнейшего масштабирования. Технические параметры серверного оборудования представлены в Таблице 5.1:</w:t>
      </w:r>
    </w:p>
    <w:p w14:paraId="3ED9CD3F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44A3BE08" w14:textId="77777777" w:rsidR="0090069A" w:rsidRDefault="00AC30C1">
      <w:pPr>
        <w:ind w:firstLine="426"/>
        <w:jc w:val="center"/>
      </w:pPr>
      <w:r>
        <w:rPr>
          <w:b/>
          <w:bCs/>
        </w:rPr>
        <w:t>Таблица 5.1 - Технические параметры серверного оборудования</w:t>
      </w:r>
    </w:p>
    <w:p w14:paraId="58BE1212" w14:textId="77777777" w:rsidR="0090069A" w:rsidRDefault="00AC30C1">
      <w:pPr>
        <w:ind w:firstLine="426"/>
        <w:jc w:val="center"/>
      </w:pPr>
      <w:r>
        <w:t> </w:t>
      </w:r>
    </w:p>
    <w:tbl>
      <w:tblPr>
        <w:tblW w:w="312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4966"/>
      </w:tblGrid>
      <w:tr w:rsidR="0090069A" w14:paraId="5A46FF81" w14:textId="77777777">
        <w:trPr>
          <w:trHeight w:val="20"/>
        </w:trPr>
        <w:tc>
          <w:tcPr>
            <w:tcW w:w="11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C81C3A" w14:textId="77777777" w:rsidR="0090069A" w:rsidRDefault="00AC30C1">
            <w:pPr>
              <w:spacing w:line="20" w:lineRule="atLeast"/>
              <w:jc w:val="center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38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EF8ED3" w14:textId="77777777" w:rsidR="0090069A" w:rsidRDefault="00AC30C1">
            <w:pPr>
              <w:spacing w:line="20" w:lineRule="atLeast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</w:tr>
      <w:tr w:rsidR="0090069A" w14:paraId="631E4B95" w14:textId="77777777">
        <w:trPr>
          <w:trHeight w:val="20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C4E34F" w14:textId="77777777" w:rsidR="0090069A" w:rsidRDefault="00AC30C1">
            <w:pPr>
              <w:spacing w:line="20" w:lineRule="atLeast"/>
              <w:jc w:val="both"/>
            </w:pPr>
            <w:r>
              <w:t>Тип процессора</w:t>
            </w:r>
          </w:p>
        </w:tc>
        <w:tc>
          <w:tcPr>
            <w:tcW w:w="3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5139AC" w14:textId="77777777" w:rsidR="0090069A" w:rsidRDefault="00AC30C1">
            <w:pPr>
              <w:spacing w:line="20" w:lineRule="atLeast"/>
              <w:jc w:val="both"/>
            </w:pPr>
            <w:r>
              <w:t>Частота не менее 3.50 GHz, количество ядер - не менее 2, 4 процессора</w:t>
            </w:r>
          </w:p>
        </w:tc>
      </w:tr>
      <w:tr w:rsidR="0090069A" w14:paraId="031603DE" w14:textId="77777777">
        <w:trPr>
          <w:trHeight w:val="20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4673A4" w14:textId="77777777" w:rsidR="0090069A" w:rsidRDefault="00AC30C1">
            <w:pPr>
              <w:spacing w:line="20" w:lineRule="atLeast"/>
              <w:jc w:val="both"/>
            </w:pPr>
            <w:r>
              <w:t>Хранилище</w:t>
            </w:r>
          </w:p>
        </w:tc>
        <w:tc>
          <w:tcPr>
            <w:tcW w:w="3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CF0C41" w14:textId="77777777" w:rsidR="0090069A" w:rsidRDefault="00AC30C1">
            <w:pPr>
              <w:spacing w:line="20" w:lineRule="atLeast"/>
              <w:jc w:val="both"/>
            </w:pPr>
            <w:r>
              <w:t>8 дисков по 136 Гб</w:t>
            </w:r>
          </w:p>
        </w:tc>
      </w:tr>
      <w:tr w:rsidR="0090069A" w14:paraId="76B25059" w14:textId="77777777">
        <w:trPr>
          <w:trHeight w:val="20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9EFE7D" w14:textId="77777777" w:rsidR="0090069A" w:rsidRDefault="00AC30C1">
            <w:pPr>
              <w:spacing w:line="20" w:lineRule="atLeast"/>
              <w:jc w:val="both"/>
            </w:pPr>
            <w:r>
              <w:t>ОЗУ</w:t>
            </w:r>
          </w:p>
        </w:tc>
        <w:tc>
          <w:tcPr>
            <w:tcW w:w="3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95ED03" w14:textId="77777777" w:rsidR="0090069A" w:rsidRDefault="00AC30C1">
            <w:pPr>
              <w:spacing w:line="20" w:lineRule="atLeast"/>
              <w:jc w:val="both"/>
            </w:pPr>
            <w:r>
              <w:t>128,0 Гб</w:t>
            </w:r>
          </w:p>
        </w:tc>
      </w:tr>
    </w:tbl>
    <w:p w14:paraId="31C15261" w14:textId="77777777" w:rsidR="0090069A" w:rsidRDefault="00AC30C1">
      <w:pPr>
        <w:ind w:firstLine="426"/>
        <w:jc w:val="both"/>
      </w:pPr>
      <w:r>
        <w:t> </w:t>
      </w:r>
    </w:p>
    <w:p w14:paraId="60822A61" w14:textId="77777777" w:rsidR="0090069A" w:rsidRDefault="00AC30C1">
      <w:pPr>
        <w:ind w:firstLine="426"/>
        <w:jc w:val="both"/>
      </w:pPr>
      <w:r>
        <w:t>Таким образом, для создания единой АИС ГГК должны быть использованы как готовые программные решения, так и разрабатываемое программное обеспечение.</w:t>
      </w:r>
    </w:p>
    <w:p w14:paraId="7CA0AE97" w14:textId="77777777" w:rsidR="0090069A" w:rsidRDefault="00AC30C1">
      <w:pPr>
        <w:ind w:firstLine="426"/>
        <w:jc w:val="both"/>
      </w:pPr>
      <w:r>
        <w:t>Необходимость использования разрабатываемого прикладного ПО обуславливается:</w:t>
      </w:r>
    </w:p>
    <w:p w14:paraId="3B56D184" w14:textId="77777777" w:rsidR="0090069A" w:rsidRDefault="00AC30C1">
      <w:pPr>
        <w:ind w:firstLine="426"/>
        <w:jc w:val="both"/>
      </w:pPr>
      <w:r>
        <w:lastRenderedPageBreak/>
        <w:t>существующей спецификой работы Государственного градостроительного кадастра;</w:t>
      </w:r>
    </w:p>
    <w:p w14:paraId="0CB075C5" w14:textId="77777777" w:rsidR="0090069A" w:rsidRDefault="00AC30C1">
      <w:pPr>
        <w:ind w:firstLine="426"/>
        <w:jc w:val="both"/>
      </w:pPr>
      <w:r>
        <w:t>необходимостью на рабочих местах совмещать работу как с атрибутивными, так и с графическими данными;</w:t>
      </w:r>
    </w:p>
    <w:p w14:paraId="68A2BE9C" w14:textId="77777777" w:rsidR="0090069A" w:rsidRDefault="00AC30C1">
      <w:pPr>
        <w:ind w:firstLine="426"/>
        <w:jc w:val="both"/>
      </w:pPr>
      <w:r>
        <w:t>ведением на программном уровне контроль за внесение необходимой информации с обеспечением целостности, достоверности и полноты данных;</w:t>
      </w:r>
    </w:p>
    <w:p w14:paraId="467761C7" w14:textId="77777777" w:rsidR="0090069A" w:rsidRDefault="00AC30C1">
      <w:pPr>
        <w:ind w:firstLine="426"/>
        <w:jc w:val="both"/>
      </w:pPr>
      <w:r>
        <w:t>обеспечением простых условий функционирования, технической поддержки и регламентного обслуживания АИС ГГК РК;</w:t>
      </w:r>
    </w:p>
    <w:p w14:paraId="6CEEF9D7" w14:textId="77777777" w:rsidR="0090069A" w:rsidRDefault="00AC30C1">
      <w:pPr>
        <w:ind w:firstLine="426"/>
        <w:jc w:val="both"/>
      </w:pPr>
      <w:r>
        <w:t>снижением требований к обучению и техническим навыкам специалистов для работы с системой.</w:t>
      </w:r>
    </w:p>
    <w:p w14:paraId="26F39230" w14:textId="77777777" w:rsidR="0090069A" w:rsidRDefault="00AC30C1">
      <w:pPr>
        <w:ind w:firstLine="426"/>
        <w:jc w:val="both"/>
      </w:pPr>
      <w:r>
        <w:t>В этой связи, для обеспечения технологической совместимости в рамках реализации настоящего проекта целесообразно приобретение программных продуктов и технологий вышеуказанных производителей для обеспечения потребностей единой АИС ГГК РК.</w:t>
      </w:r>
    </w:p>
    <w:p w14:paraId="693BF042" w14:textId="77777777" w:rsidR="0090069A" w:rsidRDefault="00AC30C1">
      <w:pPr>
        <w:ind w:firstLine="426"/>
        <w:jc w:val="both"/>
      </w:pPr>
      <w:r>
        <w:t>5.26 Комплекс аппаратно-технических средств входит в состав материальных активов специализированного предприятия. Он должен отвечать следующим требованиям:</w:t>
      </w:r>
    </w:p>
    <w:p w14:paraId="3B7D165A" w14:textId="77777777" w:rsidR="0090069A" w:rsidRDefault="00AC30C1">
      <w:pPr>
        <w:ind w:firstLine="426"/>
        <w:jc w:val="both"/>
      </w:pPr>
      <w:r>
        <w:t>1) Серверное оборудование;</w:t>
      </w:r>
    </w:p>
    <w:p w14:paraId="48CF56A2" w14:textId="77777777" w:rsidR="0090069A" w:rsidRDefault="00AC30C1">
      <w:pPr>
        <w:ind w:firstLine="426"/>
        <w:jc w:val="both"/>
      </w:pPr>
      <w:r>
        <w:t>2) Оборудование автоматизированных рабочих мест;</w:t>
      </w:r>
    </w:p>
    <w:p w14:paraId="553B59D2" w14:textId="77777777" w:rsidR="0090069A" w:rsidRDefault="00AC30C1">
      <w:pPr>
        <w:ind w:firstLine="426"/>
        <w:jc w:val="both"/>
      </w:pPr>
      <w:r>
        <w:t>3) Оборудование локальной вычислительной сети и связи;</w:t>
      </w:r>
    </w:p>
    <w:p w14:paraId="60F1A661" w14:textId="77777777" w:rsidR="0090069A" w:rsidRDefault="00AC30C1">
      <w:pPr>
        <w:ind w:firstLine="426"/>
        <w:jc w:val="both"/>
      </w:pPr>
      <w:r>
        <w:t>4) Оборудование по энергообеспечению, климатконтролю;</w:t>
      </w:r>
    </w:p>
    <w:p w14:paraId="3188AFF4" w14:textId="77777777" w:rsidR="0090069A" w:rsidRDefault="00AC30C1">
      <w:pPr>
        <w:ind w:firstLine="426"/>
        <w:jc w:val="both"/>
      </w:pPr>
      <w:r>
        <w:t>5) Оборудование для защиты данных.</w:t>
      </w:r>
    </w:p>
    <w:p w14:paraId="63D2FFE0" w14:textId="77777777" w:rsidR="0090069A" w:rsidRDefault="00AC30C1">
      <w:pPr>
        <w:ind w:firstLine="426"/>
        <w:jc w:val="both"/>
      </w:pPr>
      <w:r>
        <w:t>Требования к комплектации автоматизированных рабочих мест АИС ГГК изложены в Таблице 5.2:</w:t>
      </w:r>
    </w:p>
    <w:p w14:paraId="30AF2538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4A339DF3" w14:textId="77777777" w:rsidR="0090069A" w:rsidRDefault="00AC30C1">
      <w:pPr>
        <w:ind w:firstLine="426"/>
        <w:jc w:val="center"/>
      </w:pPr>
      <w:r>
        <w:rPr>
          <w:b/>
          <w:bCs/>
        </w:rPr>
        <w:t xml:space="preserve">Таблица 5.2 - Требования к комплектации автоматизированных </w:t>
      </w:r>
    </w:p>
    <w:p w14:paraId="393F4D7E" w14:textId="77777777" w:rsidR="0090069A" w:rsidRDefault="00AC30C1">
      <w:pPr>
        <w:ind w:firstLine="426"/>
        <w:jc w:val="center"/>
      </w:pPr>
      <w:r>
        <w:rPr>
          <w:b/>
          <w:bCs/>
        </w:rPr>
        <w:t>рабочих мест АИС ГГК</w:t>
      </w:r>
    </w:p>
    <w:p w14:paraId="4C8CA8EC" w14:textId="77777777" w:rsidR="0090069A" w:rsidRDefault="00AC30C1">
      <w:pPr>
        <w:ind w:firstLine="426"/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1169"/>
        <w:gridCol w:w="61"/>
        <w:gridCol w:w="1310"/>
        <w:gridCol w:w="62"/>
        <w:gridCol w:w="1145"/>
        <w:gridCol w:w="61"/>
        <w:gridCol w:w="1666"/>
        <w:gridCol w:w="61"/>
        <w:gridCol w:w="1286"/>
        <w:gridCol w:w="61"/>
        <w:gridCol w:w="1364"/>
      </w:tblGrid>
      <w:tr w:rsidR="009B4E91" w14:paraId="43321AE7" w14:textId="77777777" w:rsidTr="009B4E91">
        <w:trPr>
          <w:trHeight w:val="20"/>
        </w:trPr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3950E2" w14:textId="77777777" w:rsidR="0090069A" w:rsidRDefault="00AC30C1">
            <w:pPr>
              <w:spacing w:line="20" w:lineRule="atLeast"/>
              <w:jc w:val="center"/>
            </w:pPr>
            <w:r>
              <w:rPr>
                <w:b/>
                <w:bCs/>
              </w:rPr>
              <w:t>Тип пользования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E0BE32" w14:textId="77777777" w:rsidR="0090069A" w:rsidRDefault="00AC30C1">
            <w:pPr>
              <w:spacing w:line="20" w:lineRule="atLeast"/>
              <w:jc w:val="center"/>
            </w:pPr>
            <w:r>
              <w:rPr>
                <w:b/>
                <w:bCs/>
              </w:rPr>
              <w:t>ОЗУ</w:t>
            </w:r>
          </w:p>
        </w:tc>
        <w:tc>
          <w:tcPr>
            <w:tcW w:w="6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ED8B08" w14:textId="77777777" w:rsidR="0090069A" w:rsidRDefault="00AC30C1">
            <w:pPr>
              <w:spacing w:line="20" w:lineRule="atLeast"/>
              <w:jc w:val="center"/>
            </w:pPr>
            <w:r>
              <w:rPr>
                <w:b/>
                <w:bCs/>
              </w:rPr>
              <w:t>Процессор</w:t>
            </w:r>
          </w:p>
        </w:tc>
        <w:tc>
          <w:tcPr>
            <w:tcW w:w="5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FBB04F" w14:textId="77777777" w:rsidR="0090069A" w:rsidRDefault="00AC30C1">
            <w:pPr>
              <w:spacing w:line="20" w:lineRule="atLeast"/>
              <w:jc w:val="center"/>
            </w:pPr>
            <w:r>
              <w:rPr>
                <w:b/>
                <w:bCs/>
              </w:rPr>
              <w:t>Диск</w:t>
            </w:r>
          </w:p>
        </w:tc>
        <w:tc>
          <w:tcPr>
            <w:tcW w:w="8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A7B107" w14:textId="77777777" w:rsidR="0090069A" w:rsidRDefault="00AC30C1">
            <w:pPr>
              <w:spacing w:line="20" w:lineRule="atLeast"/>
              <w:jc w:val="center"/>
            </w:pPr>
            <w:r>
              <w:rPr>
                <w:b/>
                <w:bCs/>
              </w:rPr>
              <w:t>Видеоадаптер</w:t>
            </w:r>
          </w:p>
        </w:tc>
        <w:tc>
          <w:tcPr>
            <w:tcW w:w="66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3F035A" w14:textId="77777777" w:rsidR="0090069A" w:rsidRDefault="00AC30C1">
            <w:pPr>
              <w:spacing w:line="20" w:lineRule="atLeast"/>
              <w:jc w:val="center"/>
            </w:pPr>
            <w:r>
              <w:rPr>
                <w:b/>
                <w:bCs/>
              </w:rPr>
              <w:t>Размер монитора</w:t>
            </w:r>
          </w:p>
        </w:tc>
        <w:tc>
          <w:tcPr>
            <w:tcW w:w="7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707B2C" w14:textId="77777777" w:rsidR="0090069A" w:rsidRDefault="00AC30C1">
            <w:pPr>
              <w:spacing w:line="20" w:lineRule="atLeast"/>
              <w:jc w:val="center"/>
            </w:pPr>
            <w:r>
              <w:rPr>
                <w:b/>
                <w:bCs/>
              </w:rPr>
              <w:t>Кол-во мониторов</w:t>
            </w:r>
          </w:p>
        </w:tc>
      </w:tr>
      <w:tr w:rsidR="009B4E91" w14:paraId="7EC00CE8" w14:textId="77777777" w:rsidTr="009B4E91">
        <w:trPr>
          <w:trHeight w:val="20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3EFA8A" w14:textId="77777777" w:rsidR="0090069A" w:rsidRDefault="00AC30C1">
            <w:pPr>
              <w:spacing w:line="20" w:lineRule="atLeast"/>
              <w:jc w:val="both"/>
            </w:pPr>
            <w:r>
              <w:t>Администратор системы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1E6C2E" w14:textId="77777777" w:rsidR="0090069A" w:rsidRDefault="00AC30C1">
            <w:pPr>
              <w:spacing w:line="20" w:lineRule="atLeast"/>
              <w:jc w:val="center"/>
            </w:pPr>
            <w:r>
              <w:t>обычная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28F7DA" w14:textId="77777777" w:rsidR="0090069A" w:rsidRDefault="00AC30C1">
            <w:pPr>
              <w:spacing w:line="20" w:lineRule="atLeast"/>
              <w:jc w:val="center"/>
            </w:pPr>
            <w:r>
              <w:t>обычная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B9498C" w14:textId="77777777" w:rsidR="0090069A" w:rsidRDefault="00AC30C1">
            <w:pPr>
              <w:spacing w:line="20" w:lineRule="atLeast"/>
              <w:jc w:val="center"/>
            </w:pPr>
            <w:r>
              <w:t>обычная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477A84" w14:textId="77777777" w:rsidR="0090069A" w:rsidRDefault="00AC30C1">
            <w:pPr>
              <w:spacing w:line="20" w:lineRule="atLeast"/>
              <w:jc w:val="center"/>
            </w:pPr>
            <w:r>
              <w:t>обычная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34010E" w14:textId="77777777" w:rsidR="0090069A" w:rsidRDefault="00AC30C1">
            <w:pPr>
              <w:spacing w:line="20" w:lineRule="atLeast"/>
              <w:jc w:val="center"/>
            </w:pPr>
            <w:r>
              <w:t>обычный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194D86" w14:textId="77777777" w:rsidR="0090069A" w:rsidRDefault="00AC30C1">
            <w:pPr>
              <w:spacing w:line="20" w:lineRule="atLeast"/>
              <w:jc w:val="center"/>
            </w:pPr>
            <w:r>
              <w:t>1</w:t>
            </w:r>
          </w:p>
        </w:tc>
      </w:tr>
      <w:tr w:rsidR="009B4E91" w14:paraId="369B7E0F" w14:textId="77777777" w:rsidTr="009B4E91">
        <w:trPr>
          <w:trHeight w:val="20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BC0A9B" w14:textId="77777777" w:rsidR="0090069A" w:rsidRDefault="00AC30C1">
            <w:pPr>
              <w:spacing w:line="20" w:lineRule="atLeast"/>
            </w:pPr>
            <w:r>
              <w:t>Администратор базы данных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EFAC8E" w14:textId="77777777" w:rsidR="0090069A" w:rsidRDefault="00AC30C1">
            <w:pPr>
              <w:spacing w:line="20" w:lineRule="atLeast"/>
              <w:jc w:val="center"/>
            </w:pPr>
            <w:r>
              <w:t>обычные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BBB208" w14:textId="77777777" w:rsidR="0090069A" w:rsidRDefault="00AC30C1">
            <w:pPr>
              <w:spacing w:line="20" w:lineRule="atLeast"/>
              <w:jc w:val="center"/>
            </w:pPr>
            <w:r>
              <w:t>обычная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A9ACB4" w14:textId="77777777" w:rsidR="0090069A" w:rsidRDefault="00AC30C1">
            <w:pPr>
              <w:spacing w:line="20" w:lineRule="atLeast"/>
              <w:jc w:val="center"/>
            </w:pPr>
            <w:r>
              <w:t>обычная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536063" w14:textId="77777777" w:rsidR="0090069A" w:rsidRDefault="00AC30C1">
            <w:pPr>
              <w:spacing w:line="20" w:lineRule="atLeast"/>
              <w:jc w:val="center"/>
            </w:pPr>
            <w:r>
              <w:t>обычная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A59E7E" w14:textId="77777777" w:rsidR="0090069A" w:rsidRDefault="00AC30C1">
            <w:pPr>
              <w:spacing w:line="20" w:lineRule="atLeast"/>
              <w:jc w:val="center"/>
            </w:pPr>
            <w:r>
              <w:t>обычный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BE0A3D" w14:textId="77777777" w:rsidR="0090069A" w:rsidRDefault="00AC30C1">
            <w:pPr>
              <w:spacing w:line="20" w:lineRule="atLeast"/>
              <w:jc w:val="center"/>
            </w:pPr>
            <w:r>
              <w:t>1</w:t>
            </w:r>
          </w:p>
        </w:tc>
      </w:tr>
      <w:tr w:rsidR="009B4E91" w14:paraId="1887C203" w14:textId="77777777" w:rsidTr="009B4E91">
        <w:trPr>
          <w:trHeight w:val="20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3FCC43" w14:textId="77777777" w:rsidR="0090069A" w:rsidRDefault="00AC30C1">
            <w:pPr>
              <w:spacing w:line="20" w:lineRule="atLeast"/>
            </w:pPr>
            <w:r>
              <w:t>Пользователь «толстого» клиента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8BCC67" w14:textId="77777777" w:rsidR="0090069A" w:rsidRDefault="00AC30C1">
            <w:pPr>
              <w:spacing w:line="20" w:lineRule="atLeast"/>
              <w:jc w:val="center"/>
            </w:pPr>
            <w:r>
              <w:t>Не менее 8 Bb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2D6FC0" w14:textId="77777777" w:rsidR="0090069A" w:rsidRDefault="00AC30C1">
            <w:pPr>
              <w:spacing w:line="20" w:lineRule="atLeast"/>
              <w:jc w:val="center"/>
            </w:pPr>
            <w:r>
              <w:t>Не менее 2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24D48C" w14:textId="77777777" w:rsidR="0090069A" w:rsidRDefault="00AC30C1">
            <w:pPr>
              <w:spacing w:line="20" w:lineRule="atLeast"/>
              <w:jc w:val="center"/>
            </w:pPr>
            <w:r>
              <w:t>Не менее 2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FAB063" w14:textId="77777777" w:rsidR="0090069A" w:rsidRDefault="00AC30C1">
            <w:pPr>
              <w:spacing w:line="20" w:lineRule="atLeast"/>
              <w:jc w:val="center"/>
            </w:pPr>
            <w:r>
              <w:t>Мощный с поддержкой 2-х мониторов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4DA247" w14:textId="77777777" w:rsidR="0090069A" w:rsidRDefault="00AC30C1">
            <w:pPr>
              <w:spacing w:line="20" w:lineRule="atLeast"/>
              <w:jc w:val="center"/>
            </w:pPr>
            <w:r>
              <w:t>Не менее 21"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574F3E" w14:textId="77777777" w:rsidR="0090069A" w:rsidRDefault="00AC30C1">
            <w:pPr>
              <w:spacing w:line="20" w:lineRule="atLeast"/>
              <w:jc w:val="center"/>
            </w:pPr>
            <w:r>
              <w:t>2</w:t>
            </w:r>
          </w:p>
        </w:tc>
      </w:tr>
      <w:tr w:rsidR="009B4E91" w14:paraId="7C18D987" w14:textId="77777777" w:rsidTr="009B4E91">
        <w:trPr>
          <w:trHeight w:val="20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2AA151" w14:textId="77777777" w:rsidR="0090069A" w:rsidRDefault="00AC30C1">
            <w:pPr>
              <w:spacing w:line="20" w:lineRule="atLeast"/>
            </w:pPr>
            <w:r>
              <w:t>Пользователь «тонкого» клиента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7B6B0F" w14:textId="77777777" w:rsidR="0090069A" w:rsidRDefault="00AC30C1">
            <w:pPr>
              <w:spacing w:line="20" w:lineRule="atLeast"/>
              <w:jc w:val="center"/>
            </w:pPr>
            <w:r>
              <w:t>обычная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C6CEA1" w14:textId="77777777" w:rsidR="0090069A" w:rsidRDefault="00AC30C1">
            <w:pPr>
              <w:spacing w:line="20" w:lineRule="atLeast"/>
              <w:jc w:val="center"/>
            </w:pPr>
            <w:r>
              <w:t>обычная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F1C876" w14:textId="77777777" w:rsidR="0090069A" w:rsidRDefault="00AC30C1">
            <w:pPr>
              <w:spacing w:line="20" w:lineRule="atLeast"/>
              <w:jc w:val="center"/>
            </w:pPr>
            <w:r>
              <w:t>обычная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A425C4" w14:textId="77777777" w:rsidR="0090069A" w:rsidRDefault="00AC30C1">
            <w:pPr>
              <w:spacing w:line="20" w:lineRule="atLeast"/>
              <w:jc w:val="center"/>
            </w:pPr>
            <w:r>
              <w:t>обычная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49B44E" w14:textId="77777777" w:rsidR="0090069A" w:rsidRDefault="00AC30C1">
            <w:pPr>
              <w:spacing w:line="20" w:lineRule="atLeast"/>
              <w:jc w:val="center"/>
            </w:pPr>
            <w:r>
              <w:t>Не менее 21"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9707F3" w14:textId="77777777" w:rsidR="0090069A" w:rsidRDefault="00AC30C1">
            <w:pPr>
              <w:spacing w:line="20" w:lineRule="atLeast"/>
              <w:jc w:val="center"/>
            </w:pPr>
            <w:r>
              <w:t>2</w:t>
            </w:r>
          </w:p>
        </w:tc>
      </w:tr>
      <w:tr w:rsidR="009B4E91" w14:paraId="0130D00A" w14:textId="77777777" w:rsidTr="009B4E91">
        <w:tc>
          <w:tcPr>
            <w:tcW w:w="955" w:type="pct"/>
            <w:vAlign w:val="center"/>
            <w:hideMark/>
          </w:tcPr>
          <w:p w14:paraId="605E1198" w14:textId="77777777" w:rsidR="0090069A" w:rsidRDefault="00AC30C1">
            <w:pPr>
              <w:autoSpaceDE/>
            </w:pPr>
            <w:r>
              <w:rPr>
                <w:color w:val="auto"/>
              </w:rPr>
              <w:t> </w:t>
            </w:r>
          </w:p>
        </w:tc>
        <w:tc>
          <w:tcPr>
            <w:tcW w:w="577" w:type="pct"/>
            <w:vAlign w:val="center"/>
            <w:hideMark/>
          </w:tcPr>
          <w:p w14:paraId="13D5D04F" w14:textId="77777777" w:rsidR="0090069A" w:rsidRDefault="00AC30C1">
            <w:pPr>
              <w:autoSpaceDE/>
            </w:pPr>
            <w:r>
              <w:rPr>
                <w:color w:val="auto"/>
              </w:rPr>
              <w:t> </w:t>
            </w:r>
          </w:p>
        </w:tc>
        <w:tc>
          <w:tcPr>
            <w:tcW w:w="30" w:type="pct"/>
            <w:vAlign w:val="center"/>
            <w:hideMark/>
          </w:tcPr>
          <w:p w14:paraId="0CA5233F" w14:textId="77777777" w:rsidR="0090069A" w:rsidRDefault="00AC30C1">
            <w:pPr>
              <w:autoSpaceDE/>
            </w:pPr>
            <w:r>
              <w:rPr>
                <w:color w:val="auto"/>
              </w:rPr>
              <w:t> </w:t>
            </w:r>
          </w:p>
        </w:tc>
        <w:tc>
          <w:tcPr>
            <w:tcW w:w="646" w:type="pct"/>
            <w:vAlign w:val="center"/>
            <w:hideMark/>
          </w:tcPr>
          <w:p w14:paraId="3645D25F" w14:textId="77777777" w:rsidR="0090069A" w:rsidRDefault="00AC30C1">
            <w:pPr>
              <w:autoSpaceDE/>
            </w:pPr>
            <w:r>
              <w:rPr>
                <w:color w:val="auto"/>
              </w:rPr>
              <w:t> </w:t>
            </w:r>
          </w:p>
        </w:tc>
        <w:tc>
          <w:tcPr>
            <w:tcW w:w="30" w:type="pct"/>
            <w:vAlign w:val="center"/>
            <w:hideMark/>
          </w:tcPr>
          <w:p w14:paraId="2FA45FFA" w14:textId="77777777" w:rsidR="0090069A" w:rsidRDefault="00AC30C1">
            <w:pPr>
              <w:autoSpaceDE/>
            </w:pPr>
            <w:r>
              <w:rPr>
                <w:color w:val="auto"/>
              </w:rPr>
              <w:t> </w:t>
            </w:r>
          </w:p>
        </w:tc>
        <w:tc>
          <w:tcPr>
            <w:tcW w:w="565" w:type="pct"/>
            <w:vAlign w:val="center"/>
            <w:hideMark/>
          </w:tcPr>
          <w:p w14:paraId="5002CF03" w14:textId="77777777" w:rsidR="0090069A" w:rsidRDefault="00AC30C1">
            <w:pPr>
              <w:autoSpaceDE/>
            </w:pPr>
            <w:r>
              <w:rPr>
                <w:color w:val="auto"/>
              </w:rPr>
              <w:t> </w:t>
            </w:r>
          </w:p>
        </w:tc>
        <w:tc>
          <w:tcPr>
            <w:tcW w:w="10" w:type="pct"/>
            <w:vAlign w:val="center"/>
            <w:hideMark/>
          </w:tcPr>
          <w:p w14:paraId="16CC9416" w14:textId="77777777" w:rsidR="0090069A" w:rsidRDefault="00AC30C1">
            <w:pPr>
              <w:autoSpaceDE/>
            </w:pPr>
            <w:r>
              <w:rPr>
                <w:color w:val="auto"/>
              </w:rPr>
              <w:t> </w:t>
            </w:r>
          </w:p>
        </w:tc>
        <w:tc>
          <w:tcPr>
            <w:tcW w:w="821" w:type="pct"/>
            <w:vAlign w:val="center"/>
            <w:hideMark/>
          </w:tcPr>
          <w:p w14:paraId="4159DC58" w14:textId="77777777" w:rsidR="0090069A" w:rsidRDefault="00AC30C1">
            <w:pPr>
              <w:autoSpaceDE/>
            </w:pPr>
            <w:r>
              <w:rPr>
                <w:color w:val="auto"/>
              </w:rPr>
              <w:t> </w:t>
            </w:r>
          </w:p>
        </w:tc>
        <w:tc>
          <w:tcPr>
            <w:tcW w:w="30" w:type="pct"/>
            <w:vAlign w:val="center"/>
            <w:hideMark/>
          </w:tcPr>
          <w:p w14:paraId="2F66F955" w14:textId="77777777" w:rsidR="0090069A" w:rsidRDefault="00AC30C1">
            <w:pPr>
              <w:autoSpaceDE/>
            </w:pPr>
            <w:r>
              <w:rPr>
                <w:color w:val="auto"/>
              </w:rPr>
              <w:t> </w:t>
            </w:r>
          </w:p>
        </w:tc>
        <w:tc>
          <w:tcPr>
            <w:tcW w:w="634" w:type="pct"/>
            <w:vAlign w:val="center"/>
            <w:hideMark/>
          </w:tcPr>
          <w:p w14:paraId="1C77F1CC" w14:textId="77777777" w:rsidR="0090069A" w:rsidRDefault="00AC30C1">
            <w:pPr>
              <w:autoSpaceDE/>
            </w:pPr>
            <w:r>
              <w:rPr>
                <w:color w:val="auto"/>
              </w:rPr>
              <w:t> </w:t>
            </w:r>
          </w:p>
        </w:tc>
        <w:tc>
          <w:tcPr>
            <w:tcW w:w="30" w:type="pct"/>
            <w:vAlign w:val="center"/>
            <w:hideMark/>
          </w:tcPr>
          <w:p w14:paraId="4083D043" w14:textId="77777777" w:rsidR="0090069A" w:rsidRDefault="00AC30C1">
            <w:pPr>
              <w:autoSpaceDE/>
            </w:pPr>
            <w:r>
              <w:rPr>
                <w:color w:val="auto"/>
              </w:rPr>
              <w:t> </w:t>
            </w:r>
          </w:p>
        </w:tc>
        <w:tc>
          <w:tcPr>
            <w:tcW w:w="672" w:type="pct"/>
            <w:vAlign w:val="center"/>
            <w:hideMark/>
          </w:tcPr>
          <w:p w14:paraId="1BD97A2D" w14:textId="77777777" w:rsidR="0090069A" w:rsidRDefault="00AC30C1">
            <w:pPr>
              <w:autoSpaceDE/>
            </w:pPr>
            <w:r>
              <w:rPr>
                <w:color w:val="auto"/>
              </w:rPr>
              <w:t> </w:t>
            </w:r>
          </w:p>
        </w:tc>
      </w:tr>
    </w:tbl>
    <w:p w14:paraId="48A9D23E" w14:textId="77777777" w:rsidR="0090069A" w:rsidRDefault="00AC30C1">
      <w:pPr>
        <w:ind w:firstLine="426"/>
        <w:jc w:val="both"/>
      </w:pPr>
      <w:r>
        <w:t> </w:t>
      </w:r>
    </w:p>
    <w:p w14:paraId="35F380B9" w14:textId="77777777" w:rsidR="0090069A" w:rsidRDefault="00AC30C1">
      <w:pPr>
        <w:ind w:firstLine="426"/>
        <w:jc w:val="both"/>
      </w:pPr>
      <w:r>
        <w:t>5.27 Комплекс программных средств входит в состав нематериальных активов специализированного предприятия. Все программное обеспечение делится на базовое (платформенное) и прикладное.</w:t>
      </w:r>
    </w:p>
    <w:p w14:paraId="599E033C" w14:textId="77777777" w:rsidR="0090069A" w:rsidRDefault="00AC30C1">
      <w:pPr>
        <w:ind w:firstLine="426"/>
        <w:jc w:val="both"/>
      </w:pPr>
      <w:r>
        <w:t>5.28 Разработка и доработка прикладного программного обеспечения организовывается специализированным предприятием за счет бюджета.</w:t>
      </w:r>
    </w:p>
    <w:p w14:paraId="1DEF0052" w14:textId="77777777" w:rsidR="0090069A" w:rsidRDefault="00AC30C1">
      <w:pPr>
        <w:ind w:firstLine="426"/>
        <w:jc w:val="both"/>
      </w:pPr>
      <w:r>
        <w:t>5.29 Основными требованиями к функциям прикладного ПО для АИС ГГК являются:</w:t>
      </w:r>
    </w:p>
    <w:p w14:paraId="74EC165D" w14:textId="77777777" w:rsidR="0090069A" w:rsidRDefault="00AC30C1">
      <w:pPr>
        <w:ind w:firstLine="426"/>
        <w:jc w:val="both"/>
      </w:pPr>
      <w:r>
        <w:t>- единая система ведения градостроительного кадастра, включающая сбор, контроль, обновление информации о населенном пункте и/или территории градостроительного регулирования;</w:t>
      </w:r>
    </w:p>
    <w:p w14:paraId="2022E00E" w14:textId="77777777" w:rsidR="0090069A" w:rsidRDefault="00AC30C1">
      <w:pPr>
        <w:ind w:firstLine="426"/>
        <w:jc w:val="both"/>
      </w:pPr>
      <w:r>
        <w:t>- единая графическая и атрибутивная базы данных градостроительного кадастра;</w:t>
      </w:r>
    </w:p>
    <w:p w14:paraId="74FA2CB5" w14:textId="77777777" w:rsidR="0090069A" w:rsidRDefault="00AC30C1">
      <w:pPr>
        <w:ind w:firstLine="426"/>
        <w:jc w:val="both"/>
      </w:pPr>
      <w:r>
        <w:t>- ведение архивов градостроительных данных;</w:t>
      </w:r>
    </w:p>
    <w:p w14:paraId="3C9221BA" w14:textId="77777777" w:rsidR="0090069A" w:rsidRDefault="00AC30C1">
      <w:pPr>
        <w:ind w:firstLine="426"/>
        <w:jc w:val="both"/>
      </w:pPr>
      <w:r>
        <w:t>- обслуживание запросов пользователей;</w:t>
      </w:r>
    </w:p>
    <w:p w14:paraId="4D24ADB8" w14:textId="77777777" w:rsidR="0090069A" w:rsidRDefault="00AC30C1">
      <w:pPr>
        <w:ind w:firstLine="426"/>
        <w:jc w:val="both"/>
      </w:pPr>
      <w:r>
        <w:lastRenderedPageBreak/>
        <w:t>- формирование и вывод исполнительной и справочной кадастровой документации (документы по объектам, субъектам градостроительного кадастра и т.д.);</w:t>
      </w:r>
    </w:p>
    <w:p w14:paraId="13293AD2" w14:textId="77777777" w:rsidR="0090069A" w:rsidRDefault="00AC30C1">
      <w:pPr>
        <w:ind w:firstLine="426"/>
        <w:jc w:val="both"/>
      </w:pPr>
      <w:r>
        <w:t>- возможность одновременной работы в системе нескольких пользователей.</w:t>
      </w:r>
    </w:p>
    <w:p w14:paraId="2FC24F00" w14:textId="77777777" w:rsidR="0090069A" w:rsidRDefault="00AC30C1">
      <w:pPr>
        <w:ind w:firstLine="426"/>
        <w:jc w:val="both"/>
      </w:pPr>
      <w:r>
        <w:t>Максимально возможное использование возможностей базового ПО с учетом особенностей предметной области территориального градостроительного регулирования.</w:t>
      </w:r>
    </w:p>
    <w:p w14:paraId="4C5D7C21" w14:textId="77777777" w:rsidR="0090069A" w:rsidRDefault="00AC30C1">
      <w:pPr>
        <w:ind w:firstLine="426"/>
        <w:jc w:val="both"/>
      </w:pPr>
      <w:r>
        <w:t>Выбор аппаратной части компьютерной техники обусловлен характером выполняемых работ требованиями, изложенными в Таблице 5.3:</w:t>
      </w:r>
    </w:p>
    <w:p w14:paraId="396FE29E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14559F11" w14:textId="77777777" w:rsidR="0090069A" w:rsidRDefault="00AC30C1">
      <w:pPr>
        <w:ind w:firstLine="426"/>
        <w:jc w:val="center"/>
      </w:pPr>
      <w:r>
        <w:rPr>
          <w:b/>
          <w:bCs/>
        </w:rPr>
        <w:t>Таблица 5.3 - Требования к аппаратной части компьютерной техники</w:t>
      </w:r>
    </w:p>
    <w:p w14:paraId="33C41695" w14:textId="77777777" w:rsidR="0090069A" w:rsidRDefault="00AC30C1">
      <w:pPr>
        <w:ind w:firstLine="426"/>
        <w:jc w:val="center"/>
      </w:pPr>
      <w:r>
        <w:t> </w:t>
      </w:r>
    </w:p>
    <w:tbl>
      <w:tblPr>
        <w:tblW w:w="354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2"/>
        <w:gridCol w:w="4779"/>
      </w:tblGrid>
      <w:tr w:rsidR="0090069A" w14:paraId="6C0416CC" w14:textId="77777777">
        <w:trPr>
          <w:trHeight w:val="20"/>
        </w:trPr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A32FF1" w14:textId="77777777" w:rsidR="0090069A" w:rsidRDefault="00AC30C1">
            <w:pPr>
              <w:spacing w:line="20" w:lineRule="atLeast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72F3EA" w14:textId="77777777" w:rsidR="0090069A" w:rsidRDefault="00AC30C1">
            <w:pPr>
              <w:spacing w:line="20" w:lineRule="atLeast"/>
              <w:jc w:val="center"/>
            </w:pPr>
            <w:r>
              <w:rPr>
                <w:b/>
                <w:bCs/>
              </w:rPr>
              <w:t>Характеристики</w:t>
            </w:r>
          </w:p>
        </w:tc>
      </w:tr>
      <w:tr w:rsidR="0090069A" w14:paraId="54748396" w14:textId="77777777">
        <w:trPr>
          <w:trHeight w:val="20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EB7230" w14:textId="77777777" w:rsidR="0090069A" w:rsidRDefault="00AC30C1">
            <w:pPr>
              <w:spacing w:line="20" w:lineRule="atLeast"/>
              <w:jc w:val="both"/>
            </w:pPr>
            <w:r>
              <w:t>Процессор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8892CD" w14:textId="77777777" w:rsidR="0090069A" w:rsidRDefault="00AC30C1">
            <w:pPr>
              <w:spacing w:line="20" w:lineRule="atLeast"/>
              <w:jc w:val="both"/>
            </w:pPr>
            <w:r>
              <w:t>Частота 3.4 Ггц и выше, Turbo Boost, L3 cache 8 mb</w:t>
            </w:r>
          </w:p>
        </w:tc>
      </w:tr>
      <w:tr w:rsidR="0090069A" w14:paraId="6C23663F" w14:textId="77777777">
        <w:trPr>
          <w:trHeight w:val="20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E8E56A" w14:textId="77777777" w:rsidR="0090069A" w:rsidRDefault="00AC30C1">
            <w:pPr>
              <w:spacing w:line="20" w:lineRule="atLeast"/>
              <w:jc w:val="both"/>
            </w:pPr>
            <w:r>
              <w:t>Память ОЗУ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B5D7C4" w14:textId="77777777" w:rsidR="0090069A" w:rsidRDefault="00AC30C1">
            <w:pPr>
              <w:spacing w:line="20" w:lineRule="atLeast"/>
              <w:jc w:val="both"/>
            </w:pPr>
            <w:r>
              <w:t>DDR-3 DIMM 8Gb (и более)</w:t>
            </w:r>
          </w:p>
        </w:tc>
      </w:tr>
      <w:tr w:rsidR="0090069A" w14:paraId="770A78F4" w14:textId="77777777">
        <w:trPr>
          <w:trHeight w:val="20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167C3E" w14:textId="77777777" w:rsidR="0090069A" w:rsidRDefault="00AC30C1">
            <w:pPr>
              <w:spacing w:line="20" w:lineRule="atLeast"/>
              <w:jc w:val="both"/>
            </w:pPr>
            <w:r>
              <w:t>HDD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A92C04" w14:textId="77777777" w:rsidR="0090069A" w:rsidRDefault="00AC30C1">
            <w:pPr>
              <w:spacing w:line="20" w:lineRule="atLeast"/>
              <w:jc w:val="both"/>
            </w:pPr>
            <w:r>
              <w:t>HDD не менее 1000 Gb, 3.5", 32Mb, SATA III</w:t>
            </w:r>
          </w:p>
        </w:tc>
      </w:tr>
      <w:tr w:rsidR="0090069A" w14:paraId="389C4A18" w14:textId="77777777">
        <w:trPr>
          <w:trHeight w:val="20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CF313C" w14:textId="77777777" w:rsidR="0090069A" w:rsidRDefault="00AC30C1">
            <w:pPr>
              <w:spacing w:line="20" w:lineRule="atLeast"/>
              <w:jc w:val="both"/>
            </w:pPr>
            <w:r>
              <w:t>Видео/графический адаптер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A0A9BC" w14:textId="77777777" w:rsidR="0090069A" w:rsidRDefault="00AC30C1">
            <w:pPr>
              <w:spacing w:line="20" w:lineRule="atLeast"/>
              <w:jc w:val="both"/>
            </w:pPr>
            <w:r>
              <w:t>GDDR5 2048Mb и более</w:t>
            </w:r>
          </w:p>
        </w:tc>
      </w:tr>
      <w:tr w:rsidR="0090069A" w14:paraId="2253E131" w14:textId="77777777">
        <w:trPr>
          <w:trHeight w:val="1004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D3486B" w14:textId="77777777" w:rsidR="0090069A" w:rsidRDefault="00AC30C1">
            <w:pPr>
              <w:jc w:val="both"/>
            </w:pPr>
            <w:r>
              <w:t>Серверное оборудование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8E1892" w14:textId="77777777" w:rsidR="0090069A" w:rsidRDefault="00AC30C1">
            <w:pPr>
              <w:jc w:val="both"/>
            </w:pPr>
            <w:r>
              <w:t>(Rack 2U)/2x6-core (2.0GHz и более)/128Gb и более;</w:t>
            </w:r>
          </w:p>
          <w:p w14:paraId="685181DD" w14:textId="77777777" w:rsidR="0090069A" w:rsidRDefault="00AC30C1">
            <w:pPr>
              <w:jc w:val="both"/>
            </w:pPr>
            <w:r>
              <w:t>RDIMM/6x300Gb 15k SAS LFF и больше;</w:t>
            </w:r>
          </w:p>
          <w:p w14:paraId="19EFD98C" w14:textId="77777777" w:rsidR="0090069A" w:rsidRDefault="00AC30C1">
            <w:pPr>
              <w:jc w:val="both"/>
            </w:pPr>
            <w:r>
              <w:t>RAID 0, 1, 10, 5/2x1Gb LAN/DVD-RW/2x450Wp и более;</w:t>
            </w:r>
          </w:p>
          <w:p w14:paraId="217996AB" w14:textId="77777777" w:rsidR="0090069A" w:rsidRDefault="00AC30C1">
            <w:pPr>
              <w:jc w:val="both"/>
            </w:pPr>
            <w:r>
              <w:t>x64 ОС RUS DVD с поддержкой 2CPU/2VM и более;</w:t>
            </w:r>
          </w:p>
          <w:p w14:paraId="5095EA8C" w14:textId="77777777" w:rsidR="0090069A" w:rsidRDefault="00AC30C1">
            <w:pPr>
              <w:jc w:val="both"/>
            </w:pPr>
            <w:r>
              <w:t>Серверный антивирус.</w:t>
            </w:r>
          </w:p>
        </w:tc>
      </w:tr>
    </w:tbl>
    <w:p w14:paraId="06F2D099" w14:textId="77777777" w:rsidR="0090069A" w:rsidRDefault="00AC30C1">
      <w:pPr>
        <w:ind w:firstLine="426"/>
        <w:jc w:val="both"/>
      </w:pPr>
      <w:r>
        <w:t> </w:t>
      </w:r>
    </w:p>
    <w:p w14:paraId="2C392F1C" w14:textId="77777777" w:rsidR="0090069A" w:rsidRDefault="00AC30C1">
      <w:pPr>
        <w:ind w:firstLine="426"/>
        <w:jc w:val="both"/>
      </w:pPr>
      <w:r>
        <w:t>5.30 Для перевода архива бумажной документации и обработки вновь поступающих сведений используется сканеры с устройством автоподачи документов, включительно до форматов A3.</w:t>
      </w:r>
    </w:p>
    <w:p w14:paraId="28D1217C" w14:textId="77777777" w:rsidR="0090069A" w:rsidRDefault="00AC30C1">
      <w:pPr>
        <w:ind w:firstLine="426"/>
        <w:jc w:val="both"/>
      </w:pPr>
      <w:r>
        <w:t>5.31 Для сбора кадастровых сведений необходимо использование геодезического оборудования в соответствии с нижеследующим перечнем:</w:t>
      </w:r>
    </w:p>
    <w:p w14:paraId="79FE637E" w14:textId="77777777" w:rsidR="0090069A" w:rsidRDefault="00AC30C1">
      <w:pPr>
        <w:ind w:firstLine="426"/>
        <w:jc w:val="both"/>
      </w:pPr>
      <w:r>
        <w:t>Система мобильного сканирования;</w:t>
      </w:r>
    </w:p>
    <w:p w14:paraId="2F3BC39F" w14:textId="77777777" w:rsidR="0090069A" w:rsidRDefault="00AC30C1">
      <w:pPr>
        <w:ind w:firstLine="426"/>
        <w:jc w:val="both"/>
      </w:pPr>
      <w:r>
        <w:t>3D лазерный сканер (сканер + комплектующие + ПО);</w:t>
      </w:r>
    </w:p>
    <w:p w14:paraId="22CC8581" w14:textId="77777777" w:rsidR="0090069A" w:rsidRDefault="00AC30C1">
      <w:pPr>
        <w:ind w:firstLine="426"/>
        <w:jc w:val="both"/>
      </w:pPr>
      <w:r>
        <w:t>GPS база + ровер;</w:t>
      </w:r>
    </w:p>
    <w:p w14:paraId="1B2A5811" w14:textId="77777777" w:rsidR="0090069A" w:rsidRDefault="00AC30C1">
      <w:pPr>
        <w:ind w:firstLine="426"/>
        <w:jc w:val="both"/>
      </w:pPr>
      <w:r>
        <w:t>Трубокабелеискатель;</w:t>
      </w:r>
    </w:p>
    <w:p w14:paraId="4281527A" w14:textId="77777777" w:rsidR="0090069A" w:rsidRDefault="00AC30C1">
      <w:pPr>
        <w:ind w:firstLine="426"/>
        <w:jc w:val="both"/>
      </w:pPr>
      <w:r>
        <w:t>Электронный тахеометр;</w:t>
      </w:r>
    </w:p>
    <w:p w14:paraId="7645E50A" w14:textId="77777777" w:rsidR="0090069A" w:rsidRDefault="00AC30C1">
      <w:pPr>
        <w:ind w:firstLine="426"/>
        <w:jc w:val="both"/>
      </w:pPr>
      <w:r>
        <w:t>Лазерный дальномер;</w:t>
      </w:r>
    </w:p>
    <w:p w14:paraId="72709ED9" w14:textId="77777777" w:rsidR="0090069A" w:rsidRDefault="00AC30C1">
      <w:pPr>
        <w:ind w:firstLine="426"/>
        <w:jc w:val="both"/>
      </w:pPr>
      <w:r>
        <w:t>Средства связи (рации).</w:t>
      </w:r>
    </w:p>
    <w:p w14:paraId="658AF286" w14:textId="77777777" w:rsidR="0090069A" w:rsidRDefault="00AC30C1">
      <w:pPr>
        <w:ind w:firstLine="426"/>
        <w:jc w:val="both"/>
      </w:pPr>
      <w:r>
        <w:t>5.32 База данных АИС ГГК является государственным информационным ресурсом и подлежит государственной регистрации в установленном порядке.</w:t>
      </w:r>
    </w:p>
    <w:p w14:paraId="1E86FD16" w14:textId="77777777" w:rsidR="0090069A" w:rsidRDefault="00AC30C1">
      <w:pPr>
        <w:ind w:firstLine="426"/>
        <w:jc w:val="both"/>
      </w:pPr>
      <w:r>
        <w:t>5.33 Модель организации и хранения данных определяется из необходимости унифицированного хранения и обслуживания значительного видового разнообразия объектов учета, характеризующихся индивидуальным для каждого вида объектов набором характеристик (параметров).</w:t>
      </w:r>
    </w:p>
    <w:p w14:paraId="3BA7F8E1" w14:textId="77777777" w:rsidR="0090069A" w:rsidRDefault="00AC30C1">
      <w:pPr>
        <w:ind w:firstLine="426"/>
        <w:jc w:val="both"/>
      </w:pPr>
      <w:r>
        <w:t>Модель данных должна учитывать распределенность информационной системы.</w:t>
      </w:r>
    </w:p>
    <w:p w14:paraId="360398F2" w14:textId="77777777" w:rsidR="0090069A" w:rsidRDefault="00AC30C1">
      <w:pPr>
        <w:ind w:firstLine="426"/>
        <w:jc w:val="both"/>
      </w:pPr>
      <w:r>
        <w:t>При построении модели данных необходимо использование системы глобальной уникальной идентификации объектов.</w:t>
      </w:r>
    </w:p>
    <w:p w14:paraId="430F4126" w14:textId="77777777" w:rsidR="0090069A" w:rsidRDefault="00AC30C1">
      <w:pPr>
        <w:ind w:firstLine="426"/>
        <w:jc w:val="both"/>
      </w:pPr>
      <w:r>
        <w:t>ПРИМЕЧАНИЕ. Содержание и структура базы данных АИС ГГК соответствует действующим нормативно-техническим документам в сфере ведения ГГК в Республике Казахстан.</w:t>
      </w:r>
    </w:p>
    <w:p w14:paraId="3B43225A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19899E7B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4F91889C" w14:textId="77777777" w:rsidR="0090069A" w:rsidRDefault="00AC30C1">
      <w:pPr>
        <w:jc w:val="center"/>
      </w:pPr>
      <w:bookmarkStart w:id="5" w:name="SUB600"/>
      <w:bookmarkEnd w:id="5"/>
      <w:r>
        <w:rPr>
          <w:rStyle w:val="s1"/>
        </w:rPr>
        <w:t xml:space="preserve">6. Порядок ведения Автоматизированной информационной системы </w:t>
      </w:r>
      <w:r>
        <w:rPr>
          <w:rStyle w:val="s1"/>
        </w:rPr>
        <w:br/>
        <w:t>Государственного градостроительного кадастра Республики Казахстан</w:t>
      </w:r>
    </w:p>
    <w:p w14:paraId="1D329DCB" w14:textId="77777777" w:rsidR="0090069A" w:rsidRDefault="00AC30C1">
      <w:pPr>
        <w:ind w:firstLine="426"/>
        <w:jc w:val="center"/>
      </w:pPr>
      <w:r>
        <w:lastRenderedPageBreak/>
        <w:t> </w:t>
      </w:r>
    </w:p>
    <w:p w14:paraId="39DC3569" w14:textId="77777777" w:rsidR="0090069A" w:rsidRDefault="00AC30C1">
      <w:pPr>
        <w:ind w:firstLine="426"/>
        <w:jc w:val="both"/>
      </w:pPr>
      <w:r>
        <w:t>6.1 Ведение ГГК на всех территориальных уровнях осуществляется с использованием АИС ГГК Республики Казахстан и содержит следующие сведения о кадастровых объектах:</w:t>
      </w:r>
    </w:p>
    <w:p w14:paraId="4FF9CD9E" w14:textId="77777777" w:rsidR="0090069A" w:rsidRDefault="00AC30C1">
      <w:pPr>
        <w:ind w:firstLine="426"/>
        <w:jc w:val="both"/>
      </w:pPr>
      <w:r>
        <w:t>о фактическом состоянии, использовании, условиях использования, градостроительной ценности территории, о градостроительных регламентах использования территории;</w:t>
      </w:r>
    </w:p>
    <w:p w14:paraId="3D520363" w14:textId="77777777" w:rsidR="0090069A" w:rsidRDefault="00AC30C1">
      <w:pPr>
        <w:ind w:firstLine="426"/>
        <w:jc w:val="both"/>
      </w:pPr>
      <w:r>
        <w:t>о правовой, нормативной, проектной и изыскательской документации по использованию и градостроительному регулированию территории;</w:t>
      </w:r>
    </w:p>
    <w:p w14:paraId="0E58B067" w14:textId="77777777" w:rsidR="0090069A" w:rsidRDefault="00AC30C1">
      <w:pPr>
        <w:ind w:firstLine="426"/>
        <w:jc w:val="both"/>
      </w:pPr>
      <w:r>
        <w:t>об органах государственной власти и местного самоуправления, имеющих полномочия пользования или собственности земельным участком, юридических и физических лицах, имеющих правомочия пользования, собственности и распоряжения территориальными элементами, зданиями (сооружениями), инженерно-транспортными коммуникациями, ответственных за соблюдение градостроительных условий использования</w:t>
      </w:r>
    </w:p>
    <w:p w14:paraId="7B74252C" w14:textId="1534FD33" w:rsidR="0090069A" w:rsidRDefault="00AC30C1">
      <w:pPr>
        <w:ind w:firstLine="426"/>
        <w:jc w:val="both"/>
      </w:pPr>
      <w:r>
        <w:t xml:space="preserve">6.2 Ведение АИС ГГК осуществляется специализированным предприятием, созданным </w:t>
      </w:r>
      <w:r w:rsidRPr="009B4E91">
        <w:t>постановлением</w:t>
      </w:r>
      <w:r>
        <w:t xml:space="preserve"> Правительства Республики Казахстан от 30 июня 2014 года № 736 «О создании Республиканского государственного предприятия на праве хозяйственного ведения «Республиканский центр государственного градостроительного планирования и кадастра» Министерства регионального развития Республики Казахстан» и внесении дополнений в некоторые решения Правительства Республики Казахстан».</w:t>
      </w:r>
    </w:p>
    <w:p w14:paraId="31C30D4F" w14:textId="77777777" w:rsidR="0090069A" w:rsidRDefault="00AC30C1">
      <w:pPr>
        <w:ind w:firstLine="426"/>
        <w:jc w:val="both"/>
      </w:pPr>
      <w:r>
        <w:t>Специализированное предприятие с использованием АИС ГГК обеспечивает:</w:t>
      </w:r>
    </w:p>
    <w:p w14:paraId="22E26126" w14:textId="77777777" w:rsidR="0090069A" w:rsidRDefault="00AC30C1">
      <w:pPr>
        <w:ind w:firstLine="426"/>
        <w:jc w:val="both"/>
      </w:pPr>
      <w:r>
        <w:t>- организацию работ по обмену информацией и обмен информации с другими кадастрами, реестрами и информационными системами;</w:t>
      </w:r>
    </w:p>
    <w:p w14:paraId="61B5B34A" w14:textId="77777777" w:rsidR="0090069A" w:rsidRDefault="00AC30C1">
      <w:pPr>
        <w:ind w:firstLine="426"/>
        <w:jc w:val="both"/>
      </w:pPr>
      <w:r>
        <w:t>- обслуживание системы хранения и архивирования информации;</w:t>
      </w:r>
    </w:p>
    <w:p w14:paraId="12ABF879" w14:textId="77777777" w:rsidR="0090069A" w:rsidRDefault="00AC30C1">
      <w:pPr>
        <w:ind w:firstLine="426"/>
        <w:jc w:val="both"/>
      </w:pPr>
      <w:r>
        <w:t>- обобщение информации и составление аналитических отчетов о состоянии использования территории;</w:t>
      </w:r>
    </w:p>
    <w:p w14:paraId="6A680495" w14:textId="77777777" w:rsidR="0090069A" w:rsidRDefault="00AC30C1">
      <w:pPr>
        <w:ind w:firstLine="426"/>
        <w:jc w:val="both"/>
      </w:pPr>
      <w:r>
        <w:t>- обеспечения прямого санкционированного доступа к кадастровой системе в установленном законодательством порядке;</w:t>
      </w:r>
    </w:p>
    <w:p w14:paraId="3384C509" w14:textId="77777777" w:rsidR="0090069A" w:rsidRDefault="00AC30C1">
      <w:pPr>
        <w:ind w:firstLine="426"/>
        <w:jc w:val="both"/>
      </w:pPr>
      <w:r>
        <w:t>- развитие и совершенствование средств ведения ГГК;</w:t>
      </w:r>
    </w:p>
    <w:p w14:paraId="0787BC3F" w14:textId="77777777" w:rsidR="0090069A" w:rsidRDefault="00AC30C1">
      <w:pPr>
        <w:ind w:firstLine="426"/>
        <w:jc w:val="both"/>
      </w:pPr>
      <w:r>
        <w:t>- адаптацию и дополнение типовых методических и нормативных документов ведения ГГК;</w:t>
      </w:r>
    </w:p>
    <w:p w14:paraId="7D4D656B" w14:textId="77777777" w:rsidR="0090069A" w:rsidRDefault="00AC30C1">
      <w:pPr>
        <w:ind w:firstLine="426"/>
        <w:jc w:val="both"/>
      </w:pPr>
      <w:r>
        <w:t>- обслуживание программных и технических средств ГГК;</w:t>
      </w:r>
    </w:p>
    <w:p w14:paraId="1D38C457" w14:textId="77777777" w:rsidR="0090069A" w:rsidRDefault="00AC30C1">
      <w:pPr>
        <w:ind w:firstLine="426"/>
        <w:jc w:val="both"/>
      </w:pPr>
      <w:r>
        <w:t>- формирование кадастровых справок на запросы пользователей в пределах санкционированного доступа к информационным ресурсам ГГК и их предоставления;</w:t>
      </w:r>
    </w:p>
    <w:p w14:paraId="25D10ADC" w14:textId="77777777" w:rsidR="0090069A" w:rsidRDefault="00AC30C1">
      <w:pPr>
        <w:ind w:firstLine="426"/>
        <w:jc w:val="both"/>
      </w:pPr>
      <w:r>
        <w:t>- взаимодействие с базовыми субъектами ГГК и постоянное получение от них информации, подлежащей регистрации в ГГК;</w:t>
      </w:r>
    </w:p>
    <w:p w14:paraId="5F9A57D0" w14:textId="77777777" w:rsidR="0090069A" w:rsidRDefault="00AC30C1">
      <w:pPr>
        <w:ind w:firstLine="426"/>
        <w:jc w:val="both"/>
      </w:pPr>
      <w:r>
        <w:t>- формирование кадастровых документов и их выдачу в порядке установленном Центральным исполнительным (уполномоченным) органом по делам архитектуры и градостроительства;</w:t>
      </w:r>
    </w:p>
    <w:p w14:paraId="3F27A1C0" w14:textId="77777777" w:rsidR="0090069A" w:rsidRDefault="00AC30C1">
      <w:pPr>
        <w:ind w:firstLine="426"/>
        <w:jc w:val="both"/>
      </w:pPr>
      <w:r>
        <w:t>- организацию работ по защите информации от несанкционированного доступа в соответствии с государственными нормативами.</w:t>
      </w:r>
    </w:p>
    <w:p w14:paraId="6E751EC2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1E29FAC7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4B867956" w14:textId="77777777" w:rsidR="0090069A" w:rsidRDefault="00AC30C1">
      <w:pPr>
        <w:jc w:val="center"/>
      </w:pPr>
      <w:bookmarkStart w:id="6" w:name="SUB700"/>
      <w:bookmarkEnd w:id="6"/>
      <w:r>
        <w:rPr>
          <w:rStyle w:val="s1"/>
        </w:rPr>
        <w:t>7. Требования и рекомендации к серверным помещениям</w:t>
      </w:r>
    </w:p>
    <w:p w14:paraId="00E9B84E" w14:textId="77777777" w:rsidR="0090069A" w:rsidRDefault="00AC30C1">
      <w:pPr>
        <w:ind w:firstLine="426"/>
        <w:jc w:val="both"/>
      </w:pPr>
      <w:r>
        <w:t> </w:t>
      </w:r>
    </w:p>
    <w:p w14:paraId="21503692" w14:textId="77777777" w:rsidR="0090069A" w:rsidRDefault="00AC30C1">
      <w:pPr>
        <w:ind w:firstLine="426"/>
        <w:jc w:val="both"/>
      </w:pPr>
      <w:r>
        <w:t>7.1 Серверные помещения должны поддерживать параметры воздушной среды круглогодично, т.к. имеют свои особенности и подходы к организации кондиционирования.</w:t>
      </w:r>
    </w:p>
    <w:p w14:paraId="1D4A354A" w14:textId="77777777" w:rsidR="0090069A" w:rsidRDefault="00AC30C1">
      <w:pPr>
        <w:ind w:firstLine="426"/>
        <w:jc w:val="both"/>
      </w:pPr>
      <w:r>
        <w:t>7.2 Современные серверные шкафы способны выдавать от 1 до 15 кВт тепла. Это довольно большое количество тепла, которое просто необходимо отводить. В противном случае температура в помещении возрастает, срабатывает защита и сервер либо аварийно сокращает свою производительность, либо отключается. Создаваемые аварийные ситуации могут принести значительные материальные убытки, вызванные как простоем оборудования, так и выходом отдельных элементов из строя. Поэтому подход к проектированию системы кондиционирования в серверных помещениях и иных подобных объектах отличается от подхода к кондиционированию в обитаемых помещениях, где основные критерии касаются санитарно-гигиенических норм и понятия комфорта.</w:t>
      </w:r>
    </w:p>
    <w:p w14:paraId="42EB2A57" w14:textId="77777777" w:rsidR="0090069A" w:rsidRDefault="00AC30C1">
      <w:pPr>
        <w:ind w:firstLine="426"/>
        <w:jc w:val="both"/>
      </w:pPr>
      <w:r>
        <w:lastRenderedPageBreak/>
        <w:t>7.3 Для расчета мощности системы кондиционирования серверного помещения необходимы данные о тепловыделениях от серверных стоек, маршрутизаторов, роутеров, систем бесперебойного питания и прочего оборудования. Эти данные обязательно должны присутствовать в документации на компоненты. Помимо мгновенных тепловыделений необходимо знать коэффициенты неодновременности работы оборудования и прочие цифры. Также важны данные о количестве обслуживающего персонала и частоте проведения регламентных работ.</w:t>
      </w:r>
    </w:p>
    <w:p w14:paraId="52C4349E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4C236DDC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063A704F" w14:textId="77777777" w:rsidR="0090069A" w:rsidRDefault="00AC30C1">
      <w:pPr>
        <w:jc w:val="center"/>
      </w:pPr>
      <w:bookmarkStart w:id="7" w:name="SUB800"/>
      <w:bookmarkEnd w:id="7"/>
      <w:r>
        <w:rPr>
          <w:rStyle w:val="s1"/>
        </w:rPr>
        <w:t>8. Перечень и виды кадастровой документации, предоставляемой из</w:t>
      </w:r>
      <w:r>
        <w:rPr>
          <w:rStyle w:val="s1"/>
        </w:rPr>
        <w:br/>
        <w:t>Автоматизированной информационной системы Государственного</w:t>
      </w:r>
      <w:r>
        <w:rPr>
          <w:rStyle w:val="s1"/>
        </w:rPr>
        <w:br/>
        <w:t>градостроительного кадастра Республики Казахстан</w:t>
      </w:r>
    </w:p>
    <w:p w14:paraId="0AF342F2" w14:textId="77777777" w:rsidR="0090069A" w:rsidRDefault="00AC30C1">
      <w:pPr>
        <w:ind w:firstLine="426"/>
        <w:jc w:val="both"/>
      </w:pPr>
      <w:r>
        <w:t> </w:t>
      </w:r>
    </w:p>
    <w:p w14:paraId="315BF2E4" w14:textId="77777777" w:rsidR="0090069A" w:rsidRDefault="00AC30C1">
      <w:pPr>
        <w:ind w:firstLine="426"/>
        <w:jc w:val="both"/>
      </w:pPr>
      <w:r>
        <w:t xml:space="preserve">8.1 Акт выбора земельного участка под строительство объекта - это документ, подготавливаемый и выдаваемый соответствующим отделом архитектуры и градостроительства, и необходимый для рассмотрения вопроса о предварительном согласовании места размещения объекта. Содержит сведения о земельном участке, описание территориальной зоны, ограничения и требования, установленные согласно градостроительного регламента, сведения о ранее разработанной градостроительной документации, схему размещения объекта, схему градостроительного зонирования, санитарно-экологического зонирования, проект границ земельного участка, приводится перечень необходимых для согласования инстанций и других заинтересованных лиц, интересы которых затрагиваются в ходе строительства или реконструкции объекта. Акт выбора не дает право на производство строительных работ, использование территории и ведения на ней хозяйственной деятельности. Форма Акта выбора земельного участка под строительство объекта приведена в </w:t>
      </w:r>
      <w:hyperlink w:anchor="sub1" w:history="1">
        <w:r>
          <w:rPr>
            <w:rStyle w:val="a3"/>
          </w:rPr>
          <w:t>приложении А</w:t>
        </w:r>
      </w:hyperlink>
      <w:r>
        <w:t>.</w:t>
      </w:r>
    </w:p>
    <w:p w14:paraId="2F81D86A" w14:textId="77777777" w:rsidR="0090069A" w:rsidRDefault="00AC30C1">
      <w:pPr>
        <w:ind w:firstLine="426"/>
        <w:jc w:val="both"/>
      </w:pPr>
      <w:r>
        <w:t xml:space="preserve">8.2 Кадастровая справка - это выписка из градостроительного кадастра, представляет собой систематизированный свод кадастровых сведений об объектах недвижимости, расположенных на указанной в соответствующем запросе территории, или их отдельных видах. Кадастровая справка содержит нормы и сведения, необходимые для принятия решений о размещении, строительстве, реконструкции, реставрации, капитальном ремонте объектов, а также для оформления прав на земельные участки и прочно связанные с ними иные объекты недвижимого имущества. Форма Кадастровой справки приведена в </w:t>
      </w:r>
      <w:hyperlink w:anchor="sub2" w:history="1">
        <w:r>
          <w:rPr>
            <w:rStyle w:val="a3"/>
          </w:rPr>
          <w:t>приложении Б</w:t>
        </w:r>
      </w:hyperlink>
      <w:r>
        <w:t>.</w:t>
      </w:r>
    </w:p>
    <w:p w14:paraId="23582E34" w14:textId="77777777" w:rsidR="0090069A" w:rsidRDefault="00AC30C1">
      <w:pPr>
        <w:ind w:firstLine="426"/>
        <w:jc w:val="both"/>
      </w:pPr>
      <w:r>
        <w:t xml:space="preserve">8.3 Аналитическое заключение - заключение о целесообразности осуществления какой-либо (преимущественно инвестиционной) деятельности на запрашиваемой территории, которое включает в себя: анализ особенностей территории (анализ генплана и ситуационного плана местности, топография, экология и др.). Если на земельном участке расположено здание (или комплекс зданий), дается подробное описание его конструктивных характеристик, степени износа конструктивных элементов и др.; анализ района окружения (особенности транспортной и пешеходной доступности, анализ инфраструктуры предприятий торговли и услуг района окружения и др.); анализ имеющихся ограничений по использованию участка (коммуникации, зеленые зоны, санитарные защитные зоны, ограничения по инсоляции и др.); отбор вариантов наилучшего использования; определение, анализ и сравнение общих и экономических показателей от реализации каждого из вариантов (вероятный доход от эксплуатации объекта, затраты на его создание, риски по каждому из вариантов, уровень конкурентной среды, степень ликвидности объекта на рынке и др.). По результатам проведенной работы владелец участка земли или объекта недвижимости может принять взвешенное объективное решение о вариантах развития проекта в соответствии с имеющимися у него организационными и инвестиционными возможностями, с возможностью снижения рисков инвестиционных вложений в 2-3 раза. Форма Аналитического заключения приведена в </w:t>
      </w:r>
      <w:hyperlink w:anchor="sub3" w:history="1">
        <w:r>
          <w:rPr>
            <w:rStyle w:val="a3"/>
          </w:rPr>
          <w:t>приложении В</w:t>
        </w:r>
      </w:hyperlink>
      <w:r>
        <w:t>.</w:t>
      </w:r>
    </w:p>
    <w:p w14:paraId="08F1569D" w14:textId="77777777" w:rsidR="0090069A" w:rsidRDefault="00AC30C1">
      <w:pPr>
        <w:ind w:firstLine="426"/>
        <w:jc w:val="both"/>
      </w:pPr>
      <w:r>
        <w:t xml:space="preserve">8.4 Технические условия - технические требования, необходимые для подключения к коммунальным сетям объекта недвижимости. Форма Технических условий представлена в </w:t>
      </w:r>
      <w:hyperlink w:anchor="sub4" w:history="1">
        <w:r>
          <w:rPr>
            <w:rStyle w:val="a3"/>
          </w:rPr>
          <w:t>приложении Г</w:t>
        </w:r>
      </w:hyperlink>
      <w:r>
        <w:t>.</w:t>
      </w:r>
    </w:p>
    <w:p w14:paraId="2D9470B8" w14:textId="6D3A9C93" w:rsidR="0090069A" w:rsidRDefault="00AC30C1">
      <w:pPr>
        <w:ind w:firstLine="426"/>
        <w:jc w:val="both"/>
      </w:pPr>
      <w:r>
        <w:lastRenderedPageBreak/>
        <w:t xml:space="preserve">8.5 Акт государственной приемочной комиссии о приемке построенного здания в эксплуатацию - является документом, удостоверяющим соответствие объекта предъявляемым к нему требованиям, и предоставляет право его использования по назначению. Форма Акта государственной приемочной комиссии о приемке построенного здания в эксплуатацию утверждена </w:t>
      </w:r>
      <w:r w:rsidRPr="009B4E91">
        <w:t>постановлением</w:t>
      </w:r>
      <w:r>
        <w:t xml:space="preserve"> Правительства Республики Казахстан от 15 октября 2001 года № 1328.</w:t>
      </w:r>
    </w:p>
    <w:p w14:paraId="32B518B6" w14:textId="678D5B2D" w:rsidR="0090069A" w:rsidRDefault="00AC30C1">
      <w:pPr>
        <w:ind w:firstLine="426"/>
        <w:jc w:val="both"/>
      </w:pPr>
      <w:r>
        <w:t xml:space="preserve">8.6 Архитектурно-планировочное задание - комплекс требований к назначению, основным параметрам и размещению объекта на конкретном земельном участке (площадке, трассе), а также обязательные требования, условия и ограничения к проектированию и строительству, устанавливаемые в соответствии с градостроительными регламентами для данного населенного пункта. При этом установление требований по цветовому решению и использованию материалов отделки фасадов зданий (сооружений), объемно-пространственному решению не допускается. Форма Архитектурно-планировочного задания утверждена </w:t>
      </w:r>
      <w:r w:rsidRPr="009B4E91">
        <w:t>постановлением</w:t>
      </w:r>
      <w:r>
        <w:t xml:space="preserve"> Правительства Республики Казахстан от 13 марта 2014 года № 237.</w:t>
      </w:r>
    </w:p>
    <w:p w14:paraId="6881DE19" w14:textId="77777777" w:rsidR="0090069A" w:rsidRDefault="00AC30C1">
      <w:pPr>
        <w:ind w:firstLine="426"/>
        <w:jc w:val="both"/>
      </w:pPr>
      <w:r>
        <w:t>8.7 Градостроительный паспорт населенного пункта (село, поселок, город), сельского округа, района, области, города республиканского значения - кадастровый документ, содержащий сведения о современном состоянии использования территории области, градостроительных условиях и другие сведения, необходимые для ведения контроля за развитием территории.</w:t>
      </w:r>
    </w:p>
    <w:p w14:paraId="59325912" w14:textId="77777777" w:rsidR="0090069A" w:rsidRDefault="00AC30C1">
      <w:pPr>
        <w:ind w:firstLine="426"/>
        <w:jc w:val="both"/>
      </w:pPr>
      <w:r>
        <w:t>Форма Градостроительного паспорта населенного пункта приведена в приложении Д.</w:t>
      </w:r>
    </w:p>
    <w:p w14:paraId="7B8FE845" w14:textId="77777777" w:rsidR="0090069A" w:rsidRDefault="00AC30C1">
      <w:pPr>
        <w:ind w:firstLine="426"/>
        <w:jc w:val="both"/>
      </w:pPr>
      <w:r>
        <w:t> </w:t>
      </w:r>
    </w:p>
    <w:p w14:paraId="141A43E6" w14:textId="77777777" w:rsidR="001834E3" w:rsidRDefault="001834E3">
      <w:pPr>
        <w:ind w:firstLine="426"/>
        <w:jc w:val="right"/>
        <w:rPr>
          <w:b/>
          <w:bCs/>
        </w:rPr>
      </w:pPr>
      <w:bookmarkStart w:id="8" w:name="SUB1"/>
      <w:bookmarkEnd w:id="8"/>
    </w:p>
    <w:p w14:paraId="23B6C972" w14:textId="77777777" w:rsidR="001834E3" w:rsidRDefault="001834E3">
      <w:pPr>
        <w:ind w:firstLine="426"/>
        <w:jc w:val="right"/>
        <w:rPr>
          <w:b/>
          <w:bCs/>
        </w:rPr>
      </w:pPr>
    </w:p>
    <w:p w14:paraId="294BF6D9" w14:textId="77777777" w:rsidR="001834E3" w:rsidRDefault="001834E3">
      <w:pPr>
        <w:ind w:firstLine="426"/>
        <w:jc w:val="right"/>
        <w:rPr>
          <w:b/>
          <w:bCs/>
        </w:rPr>
        <w:sectPr w:rsidR="001834E3" w:rsidSect="001834E3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14:paraId="4550BFDB" w14:textId="77777777" w:rsidR="001834E3" w:rsidRDefault="001834E3" w:rsidP="001834E3">
      <w:pPr>
        <w:ind w:firstLine="426"/>
        <w:jc w:val="right"/>
      </w:pPr>
      <w:r>
        <w:rPr>
          <w:b/>
          <w:bCs/>
        </w:rPr>
        <w:lastRenderedPageBreak/>
        <w:t>Приложение А</w:t>
      </w:r>
      <w:r>
        <w:t xml:space="preserve"> </w:t>
      </w:r>
    </w:p>
    <w:p w14:paraId="45DD0315" w14:textId="77777777" w:rsidR="001834E3" w:rsidRDefault="001834E3" w:rsidP="001834E3">
      <w:pPr>
        <w:ind w:firstLine="426"/>
        <w:jc w:val="right"/>
      </w:pPr>
      <w:r>
        <w:rPr>
          <w:i/>
          <w:iCs/>
        </w:rPr>
        <w:t xml:space="preserve">(обязательное) </w:t>
      </w:r>
    </w:p>
    <w:p w14:paraId="4ACC2441" w14:textId="77777777" w:rsidR="001834E3" w:rsidRDefault="001834E3" w:rsidP="001834E3">
      <w:pPr>
        <w:ind w:firstLine="426"/>
        <w:jc w:val="both"/>
      </w:pPr>
      <w:r>
        <w:rPr>
          <w:i/>
          <w:iCs/>
        </w:rPr>
        <w:t> </w:t>
      </w:r>
    </w:p>
    <w:p w14:paraId="1497B379" w14:textId="77777777" w:rsidR="001834E3" w:rsidRDefault="001834E3" w:rsidP="001834E3">
      <w:pPr>
        <w:ind w:firstLine="426"/>
        <w:jc w:val="both"/>
      </w:pPr>
      <w:r>
        <w:t> </w:t>
      </w:r>
    </w:p>
    <w:p w14:paraId="1ACCE4FA" w14:textId="77777777" w:rsidR="001834E3" w:rsidRDefault="001834E3" w:rsidP="001834E3">
      <w:pPr>
        <w:jc w:val="center"/>
      </w:pPr>
      <w:r>
        <w:rPr>
          <w:rStyle w:val="s1"/>
        </w:rPr>
        <w:t>Форма Акта выбора земельного участка под строительство объекта</w:t>
      </w:r>
    </w:p>
    <w:p w14:paraId="41791141" w14:textId="77777777" w:rsidR="001834E3" w:rsidRDefault="001834E3" w:rsidP="001834E3">
      <w:pPr>
        <w:ind w:firstLine="426"/>
        <w:jc w:val="center"/>
      </w:pPr>
      <w:r>
        <w:rPr>
          <w:b/>
          <w:bCs/>
        </w:rPr>
        <w:t> </w:t>
      </w:r>
    </w:p>
    <w:p w14:paraId="5C97BA8F" w14:textId="77777777" w:rsidR="001834E3" w:rsidRDefault="001834E3" w:rsidP="001834E3">
      <w:pPr>
        <w:ind w:firstLine="426"/>
        <w:jc w:val="center"/>
      </w:pPr>
      <w:r>
        <w:rPr>
          <w:noProof/>
        </w:rPr>
        <w:drawing>
          <wp:inline distT="0" distB="0" distL="0" distR="0" wp14:anchorId="0F44D663" wp14:editId="5EE15719">
            <wp:extent cx="9696450" cy="4991100"/>
            <wp:effectExtent l="0" t="0" r="0" b="0"/>
            <wp:docPr id="44015512" name="Рисунок 44015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92.168.0.93/api/DocumentObject/GetImageAsync?ImageId=410056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CF8E2" w14:textId="77777777" w:rsidR="001834E3" w:rsidRDefault="001834E3" w:rsidP="001834E3">
      <w:pPr>
        <w:ind w:firstLine="426"/>
        <w:jc w:val="both"/>
      </w:pPr>
      <w:r>
        <w:rPr>
          <w:b/>
          <w:bCs/>
        </w:rPr>
        <w:t> </w:t>
      </w:r>
    </w:p>
    <w:p w14:paraId="2E2CB24C" w14:textId="77777777" w:rsidR="001834E3" w:rsidRDefault="001834E3">
      <w:pPr>
        <w:ind w:firstLine="426"/>
        <w:jc w:val="right"/>
        <w:rPr>
          <w:b/>
          <w:bCs/>
        </w:rPr>
        <w:sectPr w:rsidR="001834E3" w:rsidSect="001834E3">
          <w:pgSz w:w="16838" w:h="11906" w:orient="landscape"/>
          <w:pgMar w:top="850" w:right="1134" w:bottom="851" w:left="1134" w:header="708" w:footer="708" w:gutter="0"/>
          <w:cols w:space="708"/>
          <w:docGrid w:linePitch="360"/>
        </w:sectPr>
      </w:pPr>
    </w:p>
    <w:p w14:paraId="3B38CEA0" w14:textId="03C0E415" w:rsidR="0090069A" w:rsidRDefault="00AC30C1">
      <w:pPr>
        <w:ind w:firstLine="426"/>
        <w:jc w:val="right"/>
      </w:pPr>
      <w:bookmarkStart w:id="9" w:name="SUB2"/>
      <w:bookmarkEnd w:id="9"/>
      <w:r>
        <w:rPr>
          <w:b/>
          <w:bCs/>
        </w:rPr>
        <w:lastRenderedPageBreak/>
        <w:t>Приложение Б</w:t>
      </w:r>
    </w:p>
    <w:p w14:paraId="0D5B96C9" w14:textId="77777777" w:rsidR="0090069A" w:rsidRDefault="00AC30C1">
      <w:pPr>
        <w:ind w:firstLine="426"/>
        <w:jc w:val="right"/>
      </w:pPr>
      <w:r>
        <w:rPr>
          <w:i/>
          <w:iCs/>
        </w:rPr>
        <w:t xml:space="preserve">(обязательное) </w:t>
      </w:r>
    </w:p>
    <w:p w14:paraId="0DB45B83" w14:textId="77777777" w:rsidR="0090069A" w:rsidRDefault="00AC30C1">
      <w:pPr>
        <w:ind w:firstLine="426"/>
        <w:jc w:val="both"/>
      </w:pPr>
      <w:r>
        <w:rPr>
          <w:i/>
          <w:iCs/>
        </w:rPr>
        <w:t> </w:t>
      </w:r>
    </w:p>
    <w:p w14:paraId="5B2776CC" w14:textId="77777777" w:rsidR="0090069A" w:rsidRDefault="00AC30C1">
      <w:pPr>
        <w:ind w:firstLine="426"/>
        <w:jc w:val="both"/>
      </w:pPr>
      <w:r>
        <w:rPr>
          <w:i/>
          <w:iCs/>
        </w:rPr>
        <w:t> </w:t>
      </w:r>
    </w:p>
    <w:p w14:paraId="14055185" w14:textId="77777777" w:rsidR="0090069A" w:rsidRDefault="00AC30C1">
      <w:pPr>
        <w:jc w:val="center"/>
      </w:pPr>
      <w:r>
        <w:rPr>
          <w:rStyle w:val="s1"/>
        </w:rPr>
        <w:t>Форма Кадастровой справки</w:t>
      </w:r>
    </w:p>
    <w:p w14:paraId="2B1513E4" w14:textId="77777777" w:rsidR="0090069A" w:rsidRDefault="00AC30C1">
      <w:pPr>
        <w:ind w:firstLine="426"/>
        <w:jc w:val="both"/>
      </w:pPr>
      <w:r>
        <w:rPr>
          <w:i/>
          <w:iCs/>
        </w:rPr>
        <w:t> </w:t>
      </w:r>
    </w:p>
    <w:p w14:paraId="62A8CA9F" w14:textId="77777777" w:rsidR="0090069A" w:rsidRDefault="00AC30C1">
      <w:pPr>
        <w:ind w:firstLine="426"/>
        <w:jc w:val="both"/>
      </w:pPr>
      <w:r>
        <w:rPr>
          <w:b/>
          <w:bCs/>
          <w:i/>
          <w:iCs/>
        </w:rPr>
        <w:t> </w:t>
      </w:r>
    </w:p>
    <w:p w14:paraId="007229D4" w14:textId="77777777" w:rsidR="0090069A" w:rsidRDefault="00AC30C1">
      <w:pPr>
        <w:ind w:firstLine="426"/>
        <w:jc w:val="center"/>
      </w:pPr>
      <w:r>
        <w:rPr>
          <w:b/>
          <w:bCs/>
        </w:rPr>
        <w:t>Республика Казахстан</w:t>
      </w:r>
    </w:p>
    <w:p w14:paraId="36BB6B5B" w14:textId="77777777" w:rsidR="0090069A" w:rsidRDefault="00AC30C1">
      <w:pPr>
        <w:ind w:firstLine="426"/>
        <w:jc w:val="center"/>
      </w:pPr>
      <w:r>
        <w:rPr>
          <w:i/>
          <w:iCs/>
        </w:rPr>
        <w:t> </w:t>
      </w:r>
    </w:p>
    <w:p w14:paraId="4F124485" w14:textId="77777777" w:rsidR="0090069A" w:rsidRDefault="00AC30C1">
      <w:pPr>
        <w:ind w:firstLine="426"/>
        <w:jc w:val="center"/>
      </w:pPr>
      <w:r>
        <w:t> </w:t>
      </w:r>
    </w:p>
    <w:p w14:paraId="0ADB8C0B" w14:textId="77777777" w:rsidR="0090069A" w:rsidRDefault="00AC30C1">
      <w:pPr>
        <w:ind w:firstLine="426"/>
        <w:jc w:val="both"/>
      </w:pPr>
      <w:r>
        <w:rPr>
          <w:b/>
          <w:bCs/>
          <w:i/>
          <w:iCs/>
        </w:rPr>
        <w:t>ГУ «Управление (отдел) архитектуры и градостроительства</w:t>
      </w:r>
    </w:p>
    <w:p w14:paraId="239840CA" w14:textId="77777777" w:rsidR="0090069A" w:rsidRDefault="00AC30C1">
      <w:pPr>
        <w:ind w:firstLine="426"/>
        <w:jc w:val="both"/>
      </w:pPr>
      <w:r>
        <w:rPr>
          <w:b/>
          <w:bCs/>
        </w:rPr>
        <w:t>............</w:t>
      </w:r>
      <w:r>
        <w:rPr>
          <w:b/>
          <w:bCs/>
          <w:i/>
          <w:iCs/>
        </w:rPr>
        <w:t>»</w:t>
      </w:r>
    </w:p>
    <w:p w14:paraId="22FA411A" w14:textId="77777777" w:rsidR="0090069A" w:rsidRDefault="00AC30C1">
      <w:pPr>
        <w:ind w:firstLine="426"/>
        <w:jc w:val="both"/>
      </w:pPr>
      <w:r>
        <w:rPr>
          <w:b/>
          <w:bCs/>
          <w:i/>
          <w:iCs/>
        </w:rPr>
        <w:t>Адрес</w:t>
      </w:r>
    </w:p>
    <w:p w14:paraId="75A0535D" w14:textId="77777777" w:rsidR="0090069A" w:rsidRDefault="00AC30C1">
      <w:pPr>
        <w:ind w:firstLine="426"/>
        <w:jc w:val="both"/>
      </w:pPr>
      <w:r>
        <w:t>________________________________________________________________________________</w:t>
      </w:r>
    </w:p>
    <w:p w14:paraId="22AB1D95" w14:textId="77777777" w:rsidR="0090069A" w:rsidRDefault="00AC30C1">
      <w:pPr>
        <w:ind w:firstLine="426"/>
        <w:jc w:val="both"/>
      </w:pPr>
      <w:r>
        <w:t> </w:t>
      </w:r>
    </w:p>
    <w:p w14:paraId="199AAE47" w14:textId="77777777" w:rsidR="0090069A" w:rsidRDefault="00AC30C1">
      <w:pPr>
        <w:ind w:firstLine="426"/>
        <w:jc w:val="both"/>
      </w:pPr>
      <w:r>
        <w:t> </w:t>
      </w:r>
    </w:p>
    <w:p w14:paraId="5E1CA8C4" w14:textId="77777777" w:rsidR="0090069A" w:rsidRDefault="00AC30C1">
      <w:pPr>
        <w:ind w:firstLine="426"/>
        <w:jc w:val="center"/>
      </w:pPr>
      <w:r>
        <w:t>РГП «Республиканский центр государственного градостроительного</w:t>
      </w:r>
    </w:p>
    <w:p w14:paraId="0C835247" w14:textId="77777777" w:rsidR="0090069A" w:rsidRDefault="00AC30C1">
      <w:pPr>
        <w:ind w:firstLine="426"/>
        <w:jc w:val="center"/>
      </w:pPr>
      <w:r>
        <w:t>планирования и кадастра»</w:t>
      </w:r>
    </w:p>
    <w:p w14:paraId="24F836ED" w14:textId="77777777" w:rsidR="0090069A" w:rsidRDefault="00AC30C1">
      <w:pPr>
        <w:ind w:firstLine="426"/>
        <w:jc w:val="center"/>
      </w:pPr>
      <w:r>
        <w:t>(наименование филиала)</w:t>
      </w:r>
    </w:p>
    <w:p w14:paraId="615FE05D" w14:textId="77777777" w:rsidR="0090069A" w:rsidRDefault="00AC30C1">
      <w:pPr>
        <w:ind w:firstLine="426"/>
        <w:jc w:val="center"/>
      </w:pPr>
      <w:r>
        <w:rPr>
          <w:b/>
          <w:bCs/>
        </w:rPr>
        <w:t> </w:t>
      </w:r>
    </w:p>
    <w:p w14:paraId="362F2774" w14:textId="77777777" w:rsidR="0090069A" w:rsidRDefault="00AC30C1">
      <w:pPr>
        <w:ind w:firstLine="426"/>
        <w:jc w:val="center"/>
      </w:pPr>
      <w:r>
        <w:rPr>
          <w:b/>
          <w:bCs/>
        </w:rPr>
        <w:t>КАДАСТРОВАЯ СПРАВКА</w:t>
      </w:r>
    </w:p>
    <w:p w14:paraId="4A09548C" w14:textId="77777777" w:rsidR="0090069A" w:rsidRDefault="00AC30C1">
      <w:pPr>
        <w:ind w:firstLine="426"/>
        <w:jc w:val="center"/>
      </w:pPr>
      <w:r>
        <w:t>(официальная информация)</w:t>
      </w:r>
    </w:p>
    <w:p w14:paraId="62FD5CAB" w14:textId="77777777" w:rsidR="0090069A" w:rsidRDefault="00AC30C1">
      <w:pPr>
        <w:ind w:firstLine="426"/>
        <w:jc w:val="center"/>
      </w:pPr>
      <w:r>
        <w:t> </w:t>
      </w:r>
    </w:p>
    <w:p w14:paraId="2CD8F5D9" w14:textId="77777777" w:rsidR="0090069A" w:rsidRDefault="00AC30C1">
      <w:pPr>
        <w:ind w:firstLine="426"/>
        <w:jc w:val="both"/>
      </w:pPr>
      <w:r>
        <w:t>от «__»_______г. №__________________</w:t>
      </w:r>
    </w:p>
    <w:p w14:paraId="1A5C44A0" w14:textId="77777777" w:rsidR="0090069A" w:rsidRDefault="00AC30C1">
      <w:pPr>
        <w:ind w:firstLine="426"/>
        <w:jc w:val="both"/>
      </w:pPr>
      <w:r>
        <w:t>на (заявление, письмо, запрос) №__________от «___»_________г.</w:t>
      </w:r>
    </w:p>
    <w:p w14:paraId="60C169D7" w14:textId="77777777" w:rsidR="0090069A" w:rsidRDefault="00AC30C1">
      <w:pPr>
        <w:ind w:firstLine="426"/>
        <w:jc w:val="both"/>
      </w:pPr>
      <w:r>
        <w:t> </w:t>
      </w:r>
    </w:p>
    <w:p w14:paraId="77065463" w14:textId="77777777" w:rsidR="0090069A" w:rsidRDefault="00AC30C1">
      <w:pPr>
        <w:ind w:firstLine="426"/>
        <w:jc w:val="both"/>
      </w:pPr>
      <w:r>
        <w:t>Куда__________________________________________________________</w:t>
      </w:r>
    </w:p>
    <w:p w14:paraId="48E060C3" w14:textId="77777777" w:rsidR="0090069A" w:rsidRDefault="00AC30C1">
      <w:pPr>
        <w:ind w:firstLine="426"/>
        <w:jc w:val="both"/>
      </w:pPr>
      <w:r>
        <w:t>Кому__________________________________________________________</w:t>
      </w:r>
    </w:p>
    <w:p w14:paraId="62ECE9FC" w14:textId="77777777" w:rsidR="0090069A" w:rsidRDefault="00AC30C1">
      <w:pPr>
        <w:ind w:firstLine="426"/>
        <w:jc w:val="both"/>
      </w:pPr>
      <w:r>
        <w:t> </w:t>
      </w:r>
    </w:p>
    <w:p w14:paraId="35D95DE3" w14:textId="77777777" w:rsidR="0090069A" w:rsidRDefault="00AC30C1">
      <w:pPr>
        <w:ind w:firstLine="426"/>
        <w:jc w:val="both"/>
      </w:pPr>
      <w:r>
        <w:t> </w:t>
      </w:r>
    </w:p>
    <w:p w14:paraId="6EF3922C" w14:textId="77777777" w:rsidR="0090069A" w:rsidRDefault="00AC30C1">
      <w:pPr>
        <w:ind w:firstLine="426"/>
        <w:jc w:val="both"/>
      </w:pPr>
      <w:r>
        <w:t> </w:t>
      </w:r>
    </w:p>
    <w:p w14:paraId="113B917B" w14:textId="77777777" w:rsidR="0090069A" w:rsidRDefault="00AC30C1">
      <w:pPr>
        <w:ind w:firstLine="426"/>
        <w:jc w:val="center"/>
      </w:pPr>
      <w:r>
        <w:t>________________________________________</w:t>
      </w:r>
    </w:p>
    <w:p w14:paraId="3548D9F3" w14:textId="77777777" w:rsidR="0090069A" w:rsidRDefault="00AC30C1">
      <w:pPr>
        <w:ind w:firstLine="426"/>
        <w:jc w:val="center"/>
      </w:pPr>
      <w:r>
        <w:t xml:space="preserve">название нас. пункта, год </w:t>
      </w:r>
    </w:p>
    <w:p w14:paraId="46DE16F1" w14:textId="77777777" w:rsidR="0090069A" w:rsidRDefault="00AC30C1">
      <w:pPr>
        <w:ind w:firstLine="426"/>
        <w:jc w:val="center"/>
      </w:pPr>
      <w:r>
        <w:rPr>
          <w:b/>
          <w:bCs/>
        </w:rPr>
        <w:t>Кадастровая справка</w:t>
      </w:r>
    </w:p>
    <w:p w14:paraId="51230952" w14:textId="77777777" w:rsidR="0090069A" w:rsidRDefault="00AC30C1">
      <w:pPr>
        <w:ind w:firstLine="426"/>
        <w:jc w:val="both"/>
      </w:pPr>
      <w:r>
        <w:t> </w:t>
      </w:r>
    </w:p>
    <w:p w14:paraId="48296C99" w14:textId="77777777" w:rsidR="0090069A" w:rsidRDefault="00AC30C1">
      <w:pPr>
        <w:ind w:firstLine="426"/>
        <w:jc w:val="both"/>
      </w:pPr>
      <w:r>
        <w:t>Кадастровая справка сформирована на основе утвержденных материалов (перечень: генплан населенного пункта, и т.д.) и содержит нормы и сведения, необходимые для принятия решений о размещении, строительстве, реконструкции, реставрации, капитальном ремонте объектов, а также для оформления прав на земельные участки и прочно связанные с ними иные объекты недвижимого имущества.</w:t>
      </w:r>
    </w:p>
    <w:p w14:paraId="7838134E" w14:textId="77777777" w:rsidR="0090069A" w:rsidRDefault="00AC30C1">
      <w:pPr>
        <w:ind w:firstLine="426"/>
        <w:jc w:val="both"/>
      </w:pPr>
      <w:r>
        <w:t>В настоящей справке представлены фрагменты зарегистрированной в автоматизированной системе градостроительного кадастра ...... (наименование населенного пункта) градостроительной документации, содержащей градостроительные регламенты и иные обязательные требования к использованию территории, а также справочная информация, необходимая для подтверждения правильности принятых решений.</w:t>
      </w:r>
    </w:p>
    <w:p w14:paraId="1A497C7E" w14:textId="77777777" w:rsidR="0090069A" w:rsidRDefault="00AC30C1">
      <w:pPr>
        <w:ind w:firstLine="426"/>
        <w:jc w:val="both"/>
      </w:pPr>
      <w:r>
        <w:t>Государственный градостроительный кадастр _________(наименование населенного пункта) является единственным официальным источником сведений о градостроительных регламентах, иной регламентной информации об объектах градостроительной деятельности.</w:t>
      </w:r>
    </w:p>
    <w:p w14:paraId="1039A9A5" w14:textId="77777777" w:rsidR="0090069A" w:rsidRDefault="00AC30C1">
      <w:pPr>
        <w:ind w:firstLine="426"/>
        <w:jc w:val="both"/>
      </w:pPr>
      <w:r>
        <w:t>Информационные ресурсы Государственного градостроительного кадастра _________(наименование населенного пункта) сформированы на базе утвержденной градостроительной, исходно-разрешительной и проектной документации, выполненной………………………………………….</w:t>
      </w:r>
    </w:p>
    <w:p w14:paraId="0F2DD771" w14:textId="77777777" w:rsidR="0090069A" w:rsidRDefault="00AC30C1">
      <w:pPr>
        <w:ind w:firstLine="426"/>
        <w:jc w:val="both"/>
      </w:pPr>
      <w:r>
        <w:lastRenderedPageBreak/>
        <w:t>Информационные ресурсы Государственного градостроительного кадастра _________(наименование населенного пункта) постоянно пополняются и содержатся в актуальном состоянии.</w:t>
      </w:r>
    </w:p>
    <w:p w14:paraId="6CAEBBE0" w14:textId="77777777" w:rsidR="0090069A" w:rsidRDefault="00AC30C1">
      <w:pPr>
        <w:ind w:firstLine="426"/>
        <w:jc w:val="both"/>
      </w:pPr>
      <w:r>
        <w:t>Кадастровая справка не является согласованием, а обеспечивает органы управления и заказчиков необходимой информацией для принятия обоснованных решений, защищая жителей и инвесторов от неправомерных действий государственных органов.</w:t>
      </w:r>
    </w:p>
    <w:p w14:paraId="066A7890" w14:textId="77777777" w:rsidR="0090069A" w:rsidRDefault="00AC30C1">
      <w:pPr>
        <w:ind w:firstLine="426"/>
        <w:jc w:val="both"/>
      </w:pPr>
      <w:r>
        <w:t>Справка действительна в течение шести месяцев с момента регистрации в РГП «Республиканский центр государственного градостроительного планирования и кадастра» (наименование филиала), для подготовки акта выбора земельного участка, рассмотрения вопроса о размещении объектов строительства (реконструкции) на земельной комиссии, комиссиях по вопросам имущественно-земельных отношений и градостроительства.</w:t>
      </w:r>
    </w:p>
    <w:p w14:paraId="3D9FED47" w14:textId="77777777" w:rsidR="0090069A" w:rsidRDefault="00AC30C1">
      <w:pPr>
        <w:ind w:firstLine="426"/>
        <w:jc w:val="both"/>
      </w:pPr>
      <w:r>
        <w:t xml:space="preserve">Действие справки может пролонгироваться </w:t>
      </w:r>
      <w:r>
        <w:rPr>
          <w:i/>
          <w:iCs/>
        </w:rPr>
        <w:t xml:space="preserve">РГП «Республиканский центр государственного градостроительного планирования и кадастра» </w:t>
      </w:r>
      <w:r>
        <w:t xml:space="preserve">(наименование филиала) на срок </w:t>
      </w:r>
      <w:r>
        <w:rPr>
          <w:u w:val="single"/>
        </w:rPr>
        <w:t>до трех месяцев</w:t>
      </w:r>
      <w:r>
        <w:t>, но не более двух раз.</w:t>
      </w:r>
    </w:p>
    <w:p w14:paraId="3B5E82C7" w14:textId="77777777" w:rsidR="0090069A" w:rsidRDefault="00AC30C1">
      <w:pPr>
        <w:ind w:firstLine="426"/>
        <w:jc w:val="both"/>
      </w:pPr>
      <w:r>
        <w:t>Любое юридическое или физическое лицо обладает равными правами на доступ к информационным ресурсам Государственного градостроительного кадастра, за исключением ресурсов, доступ к которым ограничен Законом Республики Казахстан от 15 марта 1999 года № 349-I «О государственных секретах».</w:t>
      </w:r>
    </w:p>
    <w:p w14:paraId="33CBD8CC" w14:textId="77777777" w:rsidR="0090069A" w:rsidRDefault="00AC30C1">
      <w:pPr>
        <w:ind w:firstLine="426"/>
        <w:jc w:val="both"/>
      </w:pPr>
      <w:r>
        <w:t>Примечание: В конце справки даны разъяснения о порядке пользования информацией, содержащейся в кадастровой справке, а также приведена структура состава регистрируемых информационных ресурсов Государственного градостроительного кадастра_________(наименование населенного пункта).</w:t>
      </w:r>
    </w:p>
    <w:p w14:paraId="2E48CF0B" w14:textId="77777777" w:rsidR="0090069A" w:rsidRDefault="00AC30C1">
      <w:pPr>
        <w:ind w:firstLine="426"/>
        <w:jc w:val="both"/>
      </w:pPr>
      <w:r>
        <w:t> </w:t>
      </w:r>
    </w:p>
    <w:p w14:paraId="3A3BB708" w14:textId="77777777" w:rsidR="0090069A" w:rsidRDefault="00AC30C1">
      <w:pPr>
        <w:ind w:firstLine="426"/>
        <w:jc w:val="center"/>
      </w:pPr>
      <w:r>
        <w:t>СОСТАВ</w:t>
      </w:r>
    </w:p>
    <w:p w14:paraId="1FE9862D" w14:textId="77777777" w:rsidR="0090069A" w:rsidRDefault="00AC30C1">
      <w:pPr>
        <w:ind w:firstLine="426"/>
        <w:jc w:val="center"/>
      </w:pPr>
      <w:r>
        <w:rPr>
          <w:i/>
          <w:iCs/>
        </w:rPr>
        <w:t xml:space="preserve">кадастровой справки Государственного градостроительного кадастра </w:t>
      </w:r>
    </w:p>
    <w:p w14:paraId="5CCD1EC6" w14:textId="77777777" w:rsidR="0090069A" w:rsidRDefault="00AC30C1">
      <w:pPr>
        <w:ind w:firstLine="426"/>
        <w:jc w:val="center"/>
      </w:pPr>
      <w:r>
        <w:rPr>
          <w:i/>
          <w:iCs/>
        </w:rPr>
        <w:t>РГП «Республиканский центр государственного градостроительного планирования</w:t>
      </w:r>
    </w:p>
    <w:p w14:paraId="44227523" w14:textId="77777777" w:rsidR="0090069A" w:rsidRDefault="00AC30C1">
      <w:pPr>
        <w:ind w:firstLine="426"/>
        <w:jc w:val="center"/>
      </w:pPr>
      <w:r>
        <w:rPr>
          <w:i/>
          <w:iCs/>
        </w:rPr>
        <w:t>и кадастра» (наименование филиала)</w:t>
      </w:r>
    </w:p>
    <w:p w14:paraId="78F48612" w14:textId="77777777" w:rsidR="0090069A" w:rsidRDefault="00AC30C1">
      <w:pPr>
        <w:ind w:firstLine="426"/>
        <w:jc w:val="center"/>
      </w:pPr>
      <w:r>
        <w:t> </w:t>
      </w:r>
    </w:p>
    <w:p w14:paraId="57C84FE2" w14:textId="77777777" w:rsidR="0090069A" w:rsidRDefault="00AC30C1">
      <w:pPr>
        <w:ind w:firstLine="426"/>
        <w:jc w:val="both"/>
      </w:pPr>
      <w:r>
        <w:t>наименование объекта:_________________               вид работ:____________________________</w:t>
      </w:r>
    </w:p>
    <w:p w14:paraId="3AAD67F2" w14:textId="77777777" w:rsidR="0090069A" w:rsidRDefault="00AC30C1">
      <w:pPr>
        <w:ind w:firstLine="426"/>
        <w:jc w:val="both"/>
      </w:pPr>
      <w:r>
        <w:t>назначение кадастровой справки:</w:t>
      </w:r>
    </w:p>
    <w:p w14:paraId="29797666" w14:textId="77777777" w:rsidR="0090069A" w:rsidRDefault="00AC30C1">
      <w:pPr>
        <w:ind w:firstLine="426"/>
        <w:jc w:val="both"/>
      </w:pPr>
      <w:r>
        <w:t>__________________________________________________________________________________</w:t>
      </w:r>
    </w:p>
    <w:p w14:paraId="33BFE579" w14:textId="77777777" w:rsidR="0090069A" w:rsidRDefault="00AC30C1">
      <w:pPr>
        <w:ind w:firstLine="426"/>
        <w:jc w:val="both"/>
      </w:pPr>
      <w:r>
        <w:t>1. Схема размещения участка (объекта) в_________(наименование населенного пункта);</w:t>
      </w:r>
    </w:p>
    <w:p w14:paraId="63D31232" w14:textId="77777777" w:rsidR="0090069A" w:rsidRDefault="00AC30C1">
      <w:pPr>
        <w:ind w:firstLine="426"/>
        <w:jc w:val="both"/>
      </w:pPr>
      <w:r>
        <w:t>2. Ситуационный план М 1:500;</w:t>
      </w:r>
    </w:p>
    <w:p w14:paraId="336DEDB1" w14:textId="77777777" w:rsidR="0090069A" w:rsidRDefault="00AC30C1">
      <w:pPr>
        <w:ind w:firstLine="426"/>
        <w:jc w:val="both"/>
      </w:pPr>
      <w:r>
        <w:t>3. Фрагмент картографического фона_________(наименование населенного пункта) с границами территорий, обеспеченных утвержденной градостроительной документацией М 1:500;</w:t>
      </w:r>
    </w:p>
    <w:p w14:paraId="1B447DDD" w14:textId="77777777" w:rsidR="0090069A" w:rsidRDefault="00AC30C1">
      <w:pPr>
        <w:ind w:firstLine="426"/>
        <w:jc w:val="both"/>
      </w:pPr>
      <w:r>
        <w:t>4. Фрагмент карты линий градостроительного регулирования, разработанный М 1:500;</w:t>
      </w:r>
    </w:p>
    <w:p w14:paraId="2D9D439B" w14:textId="77777777" w:rsidR="0090069A" w:rsidRDefault="00AC30C1">
      <w:pPr>
        <w:ind w:firstLine="426"/>
        <w:jc w:val="both"/>
      </w:pPr>
      <w:r>
        <w:t>5. Фрагмент схемы природного комплекса_________(наименование населенного пункта), разработанный М 1:500;</w:t>
      </w:r>
    </w:p>
    <w:p w14:paraId="05374D41" w14:textId="77777777" w:rsidR="0090069A" w:rsidRDefault="00AC30C1">
      <w:pPr>
        <w:ind w:firstLine="426"/>
        <w:jc w:val="both"/>
      </w:pPr>
      <w:r>
        <w:t>6. Фрагмент функционального зонирования _________(наименование населенного пункта), представлен в М 1:500;</w:t>
      </w:r>
    </w:p>
    <w:p w14:paraId="359B7614" w14:textId="77777777" w:rsidR="0090069A" w:rsidRDefault="00AC30C1">
      <w:pPr>
        <w:ind w:firstLine="426"/>
        <w:jc w:val="both"/>
      </w:pPr>
      <w:r>
        <w:t>7. Фрагмент строительного зонирования _________(наименование населенного пункта), представлен в М 1:500;</w:t>
      </w:r>
    </w:p>
    <w:p w14:paraId="280DB156" w14:textId="77777777" w:rsidR="0090069A" w:rsidRDefault="00AC30C1">
      <w:pPr>
        <w:ind w:firstLine="426"/>
        <w:jc w:val="both"/>
      </w:pPr>
      <w:r>
        <w:t>8. Фрагмент ландшафтного зонирования _________(наименование населенного пункта), представлен в М 1:500;</w:t>
      </w:r>
    </w:p>
    <w:p w14:paraId="30590271" w14:textId="77777777" w:rsidR="0090069A" w:rsidRDefault="00AC30C1">
      <w:pPr>
        <w:ind w:firstLine="426"/>
        <w:jc w:val="both"/>
      </w:pPr>
      <w:r>
        <w:t>9. Фрагмент карты влияния инженерно-геологических процессов на строительство и эксплуатацию зданий и сооружений на территории _________(наименование населенного пункта), разработанный в М 1:500;</w:t>
      </w:r>
    </w:p>
    <w:p w14:paraId="61BF667E" w14:textId="77777777" w:rsidR="0090069A" w:rsidRDefault="00AC30C1">
      <w:pPr>
        <w:ind w:firstLine="426"/>
        <w:jc w:val="both"/>
      </w:pPr>
      <w:r>
        <w:t>10. Фрагмент плана размещения инженерных магистральных сетей и сооружений_________(наименование населенного пункта) М 1:500;</w:t>
      </w:r>
    </w:p>
    <w:p w14:paraId="06CBC785" w14:textId="77777777" w:rsidR="0090069A" w:rsidRDefault="00AC30C1">
      <w:pPr>
        <w:ind w:firstLine="426"/>
        <w:jc w:val="both"/>
      </w:pPr>
      <w:r>
        <w:t>11. Фрагмент плана с информацией по выпущенным и находящимся в разработке проектам строительства, архитектурно-планировочным заданиям, актам выбора земельного участка;</w:t>
      </w:r>
    </w:p>
    <w:p w14:paraId="52B1E154" w14:textId="77777777" w:rsidR="0090069A" w:rsidRDefault="00AC30C1">
      <w:pPr>
        <w:ind w:firstLine="426"/>
        <w:jc w:val="both"/>
      </w:pPr>
      <w:r>
        <w:lastRenderedPageBreak/>
        <w:t>12. Приложение 1. Условные обозначения линий градостроительного регулированиям 1:500;</w:t>
      </w:r>
    </w:p>
    <w:p w14:paraId="0D1E2D35" w14:textId="77777777" w:rsidR="0090069A" w:rsidRDefault="00AC30C1">
      <w:pPr>
        <w:ind w:firstLine="426"/>
        <w:jc w:val="both"/>
      </w:pPr>
      <w:r>
        <w:t>13. Приложения 2. Условия использования линий градостроительного регулированиям 1:500;</w:t>
      </w:r>
    </w:p>
    <w:p w14:paraId="59B90DFD" w14:textId="77777777" w:rsidR="0090069A" w:rsidRDefault="00AC30C1">
      <w:pPr>
        <w:ind w:firstLine="426"/>
        <w:jc w:val="both"/>
      </w:pPr>
      <w:r>
        <w:t>14. Приложение 3. Перечень информационных ресурсов Государственного градостроительного кадастра_________(наименование населенного пункта).</w:t>
      </w:r>
    </w:p>
    <w:p w14:paraId="2B5A848B" w14:textId="77777777" w:rsidR="0090069A" w:rsidRDefault="00AC30C1">
      <w:pPr>
        <w:ind w:firstLine="426"/>
        <w:jc w:val="both"/>
      </w:pPr>
      <w:r>
        <w:t> </w:t>
      </w:r>
    </w:p>
    <w:p w14:paraId="4A9B95F9" w14:textId="77777777" w:rsidR="0090069A" w:rsidRDefault="00AC30C1">
      <w:pPr>
        <w:ind w:firstLine="426"/>
        <w:jc w:val="both"/>
      </w:pPr>
      <w:r>
        <w:t> </w:t>
      </w:r>
    </w:p>
    <w:p w14:paraId="4DD54441" w14:textId="77777777" w:rsidR="0090069A" w:rsidRDefault="00AC30C1">
      <w:pPr>
        <w:ind w:firstLine="426"/>
        <w:jc w:val="both"/>
      </w:pPr>
      <w:r>
        <w:t xml:space="preserve">Руководитель </w:t>
      </w:r>
      <w:r>
        <w:rPr>
          <w:i/>
          <w:iCs/>
        </w:rPr>
        <w:t>РГП «Республиканский центр</w:t>
      </w:r>
    </w:p>
    <w:p w14:paraId="09A84071" w14:textId="77777777" w:rsidR="0090069A" w:rsidRDefault="00AC30C1">
      <w:pPr>
        <w:ind w:firstLine="426"/>
        <w:jc w:val="both"/>
      </w:pPr>
      <w:r>
        <w:rPr>
          <w:i/>
          <w:iCs/>
        </w:rPr>
        <w:t>государственного градостроительного</w:t>
      </w:r>
    </w:p>
    <w:p w14:paraId="16BCE5D4" w14:textId="77777777" w:rsidR="0090069A" w:rsidRDefault="00AC30C1">
      <w:pPr>
        <w:ind w:firstLine="426"/>
        <w:jc w:val="both"/>
      </w:pPr>
      <w:r>
        <w:rPr>
          <w:i/>
          <w:iCs/>
        </w:rPr>
        <w:t xml:space="preserve">планирования и кадастра» </w:t>
      </w:r>
      <w:r>
        <w:t>(наименование филиала)______________________</w:t>
      </w:r>
    </w:p>
    <w:p w14:paraId="67C9A106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303F84BF" w14:textId="77777777" w:rsidR="001834E3" w:rsidRDefault="001834E3">
      <w:pPr>
        <w:ind w:firstLine="426"/>
        <w:jc w:val="right"/>
        <w:rPr>
          <w:b/>
          <w:bCs/>
        </w:rPr>
      </w:pPr>
      <w:bookmarkStart w:id="10" w:name="SUB3"/>
      <w:bookmarkEnd w:id="10"/>
    </w:p>
    <w:p w14:paraId="61EDED12" w14:textId="77777777" w:rsidR="001834E3" w:rsidRDefault="001834E3">
      <w:pPr>
        <w:ind w:firstLine="426"/>
        <w:jc w:val="right"/>
        <w:rPr>
          <w:b/>
          <w:bCs/>
        </w:rPr>
      </w:pPr>
    </w:p>
    <w:p w14:paraId="1F84B291" w14:textId="77777777" w:rsidR="001834E3" w:rsidRDefault="001834E3">
      <w:pPr>
        <w:ind w:firstLine="426"/>
        <w:jc w:val="right"/>
        <w:rPr>
          <w:b/>
          <w:bCs/>
        </w:rPr>
      </w:pPr>
    </w:p>
    <w:p w14:paraId="172665FB" w14:textId="77777777" w:rsidR="001834E3" w:rsidRDefault="001834E3">
      <w:pPr>
        <w:ind w:firstLine="426"/>
        <w:jc w:val="right"/>
        <w:rPr>
          <w:b/>
          <w:bCs/>
        </w:rPr>
      </w:pPr>
    </w:p>
    <w:p w14:paraId="577625DF" w14:textId="77777777" w:rsidR="001834E3" w:rsidRDefault="001834E3">
      <w:pPr>
        <w:ind w:firstLine="426"/>
        <w:jc w:val="right"/>
        <w:rPr>
          <w:b/>
          <w:bCs/>
        </w:rPr>
      </w:pPr>
    </w:p>
    <w:p w14:paraId="5C6F981A" w14:textId="77777777" w:rsidR="001834E3" w:rsidRDefault="001834E3">
      <w:pPr>
        <w:ind w:firstLine="426"/>
        <w:jc w:val="right"/>
        <w:rPr>
          <w:b/>
          <w:bCs/>
        </w:rPr>
      </w:pPr>
    </w:p>
    <w:p w14:paraId="4EEF9411" w14:textId="77777777" w:rsidR="001834E3" w:rsidRDefault="001834E3">
      <w:pPr>
        <w:ind w:firstLine="426"/>
        <w:jc w:val="right"/>
        <w:rPr>
          <w:b/>
          <w:bCs/>
        </w:rPr>
      </w:pPr>
    </w:p>
    <w:p w14:paraId="7E2BB881" w14:textId="77777777" w:rsidR="001834E3" w:rsidRDefault="001834E3">
      <w:pPr>
        <w:ind w:firstLine="426"/>
        <w:jc w:val="right"/>
        <w:rPr>
          <w:b/>
          <w:bCs/>
        </w:rPr>
      </w:pPr>
    </w:p>
    <w:p w14:paraId="5E619BE9" w14:textId="77777777" w:rsidR="001834E3" w:rsidRDefault="001834E3">
      <w:pPr>
        <w:ind w:firstLine="426"/>
        <w:jc w:val="right"/>
        <w:rPr>
          <w:b/>
          <w:bCs/>
        </w:rPr>
      </w:pPr>
    </w:p>
    <w:p w14:paraId="610814B3" w14:textId="77777777" w:rsidR="001834E3" w:rsidRDefault="001834E3">
      <w:pPr>
        <w:ind w:firstLine="426"/>
        <w:jc w:val="right"/>
        <w:rPr>
          <w:b/>
          <w:bCs/>
        </w:rPr>
      </w:pPr>
    </w:p>
    <w:p w14:paraId="72C49212" w14:textId="77777777" w:rsidR="001834E3" w:rsidRDefault="001834E3">
      <w:pPr>
        <w:ind w:firstLine="426"/>
        <w:jc w:val="right"/>
        <w:rPr>
          <w:b/>
          <w:bCs/>
        </w:rPr>
      </w:pPr>
    </w:p>
    <w:p w14:paraId="6C0DF1ED" w14:textId="77777777" w:rsidR="001834E3" w:rsidRDefault="001834E3">
      <w:pPr>
        <w:ind w:firstLine="426"/>
        <w:jc w:val="right"/>
        <w:rPr>
          <w:b/>
          <w:bCs/>
        </w:rPr>
      </w:pPr>
    </w:p>
    <w:p w14:paraId="1EA2DA92" w14:textId="77777777" w:rsidR="001834E3" w:rsidRDefault="001834E3">
      <w:pPr>
        <w:ind w:firstLine="426"/>
        <w:jc w:val="right"/>
        <w:rPr>
          <w:b/>
          <w:bCs/>
        </w:rPr>
      </w:pPr>
    </w:p>
    <w:p w14:paraId="0771C7E3" w14:textId="77777777" w:rsidR="001834E3" w:rsidRDefault="001834E3">
      <w:pPr>
        <w:ind w:firstLine="426"/>
        <w:jc w:val="right"/>
        <w:rPr>
          <w:b/>
          <w:bCs/>
        </w:rPr>
      </w:pPr>
    </w:p>
    <w:p w14:paraId="3CBE9BC6" w14:textId="77777777" w:rsidR="001834E3" w:rsidRDefault="001834E3">
      <w:pPr>
        <w:ind w:firstLine="426"/>
        <w:jc w:val="right"/>
        <w:rPr>
          <w:b/>
          <w:bCs/>
        </w:rPr>
      </w:pPr>
    </w:p>
    <w:p w14:paraId="57632765" w14:textId="77777777" w:rsidR="001834E3" w:rsidRDefault="001834E3">
      <w:pPr>
        <w:ind w:firstLine="426"/>
        <w:jc w:val="right"/>
        <w:rPr>
          <w:b/>
          <w:bCs/>
        </w:rPr>
      </w:pPr>
    </w:p>
    <w:p w14:paraId="05D6D864" w14:textId="77777777" w:rsidR="001834E3" w:rsidRDefault="001834E3">
      <w:pPr>
        <w:ind w:firstLine="426"/>
        <w:jc w:val="right"/>
        <w:rPr>
          <w:b/>
          <w:bCs/>
        </w:rPr>
      </w:pPr>
    </w:p>
    <w:p w14:paraId="6CDD0A2D" w14:textId="77777777" w:rsidR="001834E3" w:rsidRDefault="001834E3">
      <w:pPr>
        <w:ind w:firstLine="426"/>
        <w:jc w:val="right"/>
        <w:rPr>
          <w:b/>
          <w:bCs/>
        </w:rPr>
      </w:pPr>
    </w:p>
    <w:p w14:paraId="7D1AEDDE" w14:textId="77777777" w:rsidR="001834E3" w:rsidRDefault="001834E3">
      <w:pPr>
        <w:ind w:firstLine="426"/>
        <w:jc w:val="right"/>
        <w:rPr>
          <w:b/>
          <w:bCs/>
        </w:rPr>
      </w:pPr>
    </w:p>
    <w:p w14:paraId="44686604" w14:textId="77777777" w:rsidR="001834E3" w:rsidRDefault="001834E3">
      <w:pPr>
        <w:ind w:firstLine="426"/>
        <w:jc w:val="right"/>
        <w:rPr>
          <w:b/>
          <w:bCs/>
        </w:rPr>
      </w:pPr>
    </w:p>
    <w:p w14:paraId="503C1876" w14:textId="77777777" w:rsidR="001834E3" w:rsidRDefault="001834E3">
      <w:pPr>
        <w:ind w:firstLine="426"/>
        <w:jc w:val="right"/>
        <w:rPr>
          <w:b/>
          <w:bCs/>
        </w:rPr>
      </w:pPr>
    </w:p>
    <w:p w14:paraId="44B1D644" w14:textId="77777777" w:rsidR="001834E3" w:rsidRDefault="001834E3">
      <w:pPr>
        <w:ind w:firstLine="426"/>
        <w:jc w:val="right"/>
        <w:rPr>
          <w:b/>
          <w:bCs/>
        </w:rPr>
      </w:pPr>
    </w:p>
    <w:p w14:paraId="4513B1B7" w14:textId="77777777" w:rsidR="001834E3" w:rsidRDefault="001834E3">
      <w:pPr>
        <w:ind w:firstLine="426"/>
        <w:jc w:val="right"/>
        <w:rPr>
          <w:b/>
          <w:bCs/>
        </w:rPr>
      </w:pPr>
    </w:p>
    <w:p w14:paraId="4A526AAA" w14:textId="77777777" w:rsidR="001834E3" w:rsidRDefault="001834E3">
      <w:pPr>
        <w:ind w:firstLine="426"/>
        <w:jc w:val="right"/>
        <w:rPr>
          <w:b/>
          <w:bCs/>
        </w:rPr>
      </w:pPr>
    </w:p>
    <w:p w14:paraId="72A0D182" w14:textId="77777777" w:rsidR="001834E3" w:rsidRDefault="001834E3">
      <w:pPr>
        <w:ind w:firstLine="426"/>
        <w:jc w:val="right"/>
        <w:rPr>
          <w:b/>
          <w:bCs/>
        </w:rPr>
      </w:pPr>
    </w:p>
    <w:p w14:paraId="7041A6C7" w14:textId="77777777" w:rsidR="001834E3" w:rsidRDefault="001834E3">
      <w:pPr>
        <w:ind w:firstLine="426"/>
        <w:jc w:val="right"/>
        <w:rPr>
          <w:b/>
          <w:bCs/>
        </w:rPr>
      </w:pPr>
    </w:p>
    <w:p w14:paraId="46364506" w14:textId="77777777" w:rsidR="001834E3" w:rsidRDefault="001834E3">
      <w:pPr>
        <w:ind w:firstLine="426"/>
        <w:jc w:val="right"/>
        <w:rPr>
          <w:b/>
          <w:bCs/>
        </w:rPr>
      </w:pPr>
    </w:p>
    <w:p w14:paraId="26CE9658" w14:textId="77777777" w:rsidR="001834E3" w:rsidRDefault="001834E3">
      <w:pPr>
        <w:ind w:firstLine="426"/>
        <w:jc w:val="right"/>
        <w:rPr>
          <w:b/>
          <w:bCs/>
        </w:rPr>
      </w:pPr>
    </w:p>
    <w:p w14:paraId="336DF579" w14:textId="77777777" w:rsidR="001834E3" w:rsidRDefault="001834E3">
      <w:pPr>
        <w:ind w:firstLine="426"/>
        <w:jc w:val="right"/>
        <w:rPr>
          <w:b/>
          <w:bCs/>
        </w:rPr>
      </w:pPr>
    </w:p>
    <w:p w14:paraId="680799BD" w14:textId="77777777" w:rsidR="001834E3" w:rsidRDefault="001834E3">
      <w:pPr>
        <w:ind w:firstLine="426"/>
        <w:jc w:val="right"/>
        <w:rPr>
          <w:b/>
          <w:bCs/>
        </w:rPr>
      </w:pPr>
    </w:p>
    <w:p w14:paraId="08076BFA" w14:textId="77777777" w:rsidR="001834E3" w:rsidRDefault="001834E3">
      <w:pPr>
        <w:ind w:firstLine="426"/>
        <w:jc w:val="right"/>
        <w:rPr>
          <w:b/>
          <w:bCs/>
        </w:rPr>
      </w:pPr>
    </w:p>
    <w:p w14:paraId="09A7AE12" w14:textId="77777777" w:rsidR="001834E3" w:rsidRDefault="001834E3">
      <w:pPr>
        <w:ind w:firstLine="426"/>
        <w:jc w:val="right"/>
        <w:rPr>
          <w:b/>
          <w:bCs/>
        </w:rPr>
      </w:pPr>
    </w:p>
    <w:p w14:paraId="6D56DB0F" w14:textId="77777777" w:rsidR="001834E3" w:rsidRDefault="001834E3">
      <w:pPr>
        <w:ind w:firstLine="426"/>
        <w:jc w:val="right"/>
        <w:rPr>
          <w:b/>
          <w:bCs/>
        </w:rPr>
      </w:pPr>
    </w:p>
    <w:p w14:paraId="0F106F39" w14:textId="77777777" w:rsidR="001834E3" w:rsidRDefault="001834E3">
      <w:pPr>
        <w:ind w:firstLine="426"/>
        <w:jc w:val="right"/>
        <w:rPr>
          <w:b/>
          <w:bCs/>
        </w:rPr>
      </w:pPr>
    </w:p>
    <w:p w14:paraId="5E0ABE91" w14:textId="77777777" w:rsidR="001834E3" w:rsidRDefault="001834E3">
      <w:pPr>
        <w:ind w:firstLine="426"/>
        <w:jc w:val="right"/>
        <w:rPr>
          <w:b/>
          <w:bCs/>
        </w:rPr>
      </w:pPr>
    </w:p>
    <w:p w14:paraId="20FE58E0" w14:textId="77777777" w:rsidR="001834E3" w:rsidRDefault="001834E3">
      <w:pPr>
        <w:ind w:firstLine="426"/>
        <w:jc w:val="right"/>
        <w:rPr>
          <w:b/>
          <w:bCs/>
        </w:rPr>
      </w:pPr>
    </w:p>
    <w:p w14:paraId="321DCD95" w14:textId="77777777" w:rsidR="001834E3" w:rsidRDefault="001834E3">
      <w:pPr>
        <w:ind w:firstLine="426"/>
        <w:jc w:val="right"/>
        <w:rPr>
          <w:b/>
          <w:bCs/>
        </w:rPr>
      </w:pPr>
    </w:p>
    <w:p w14:paraId="7880D6A3" w14:textId="77777777" w:rsidR="001834E3" w:rsidRDefault="001834E3">
      <w:pPr>
        <w:ind w:firstLine="426"/>
        <w:jc w:val="right"/>
        <w:rPr>
          <w:b/>
          <w:bCs/>
        </w:rPr>
      </w:pPr>
    </w:p>
    <w:p w14:paraId="6C8D883B" w14:textId="77777777" w:rsidR="001834E3" w:rsidRDefault="001834E3">
      <w:pPr>
        <w:ind w:firstLine="426"/>
        <w:jc w:val="right"/>
        <w:rPr>
          <w:b/>
          <w:bCs/>
        </w:rPr>
      </w:pPr>
    </w:p>
    <w:p w14:paraId="5FA8E2EC" w14:textId="77777777" w:rsidR="001834E3" w:rsidRDefault="001834E3">
      <w:pPr>
        <w:ind w:firstLine="426"/>
        <w:jc w:val="right"/>
        <w:rPr>
          <w:b/>
          <w:bCs/>
        </w:rPr>
      </w:pPr>
    </w:p>
    <w:p w14:paraId="0D721880" w14:textId="77777777" w:rsidR="001834E3" w:rsidRDefault="001834E3">
      <w:pPr>
        <w:ind w:firstLine="426"/>
        <w:jc w:val="right"/>
        <w:rPr>
          <w:b/>
          <w:bCs/>
        </w:rPr>
      </w:pPr>
    </w:p>
    <w:p w14:paraId="1CDE0BB4" w14:textId="77777777" w:rsidR="001834E3" w:rsidRDefault="001834E3">
      <w:pPr>
        <w:ind w:firstLine="426"/>
        <w:jc w:val="right"/>
        <w:rPr>
          <w:b/>
          <w:bCs/>
        </w:rPr>
      </w:pPr>
    </w:p>
    <w:p w14:paraId="3D33470F" w14:textId="5957EAF8" w:rsidR="0090069A" w:rsidRDefault="00AC30C1">
      <w:pPr>
        <w:ind w:firstLine="426"/>
        <w:jc w:val="right"/>
      </w:pPr>
      <w:r>
        <w:rPr>
          <w:b/>
          <w:bCs/>
        </w:rPr>
        <w:lastRenderedPageBreak/>
        <w:t>Приложение В</w:t>
      </w:r>
    </w:p>
    <w:p w14:paraId="7339E928" w14:textId="77777777" w:rsidR="0090069A" w:rsidRDefault="00AC30C1">
      <w:pPr>
        <w:ind w:firstLine="426"/>
        <w:jc w:val="right"/>
      </w:pPr>
      <w:r>
        <w:rPr>
          <w:i/>
          <w:iCs/>
        </w:rPr>
        <w:t xml:space="preserve">(обязательное) </w:t>
      </w:r>
    </w:p>
    <w:p w14:paraId="0FB29427" w14:textId="77777777" w:rsidR="0090069A" w:rsidRDefault="00AC30C1">
      <w:pPr>
        <w:ind w:firstLine="426"/>
        <w:jc w:val="both"/>
      </w:pPr>
      <w:r>
        <w:rPr>
          <w:i/>
          <w:iCs/>
        </w:rPr>
        <w:t> </w:t>
      </w:r>
    </w:p>
    <w:p w14:paraId="50EA4FF1" w14:textId="77777777" w:rsidR="0090069A" w:rsidRDefault="00AC30C1">
      <w:pPr>
        <w:ind w:firstLine="426"/>
        <w:jc w:val="both"/>
      </w:pPr>
      <w:r>
        <w:rPr>
          <w:i/>
          <w:iCs/>
        </w:rPr>
        <w:t> </w:t>
      </w:r>
    </w:p>
    <w:p w14:paraId="4809BE19" w14:textId="77777777" w:rsidR="0090069A" w:rsidRDefault="00AC30C1">
      <w:pPr>
        <w:jc w:val="center"/>
      </w:pPr>
      <w:r>
        <w:rPr>
          <w:rStyle w:val="s1"/>
        </w:rPr>
        <w:t>Форма Аналитического заключения</w:t>
      </w:r>
    </w:p>
    <w:p w14:paraId="38CE8DFD" w14:textId="77777777" w:rsidR="0090069A" w:rsidRDefault="00AC30C1">
      <w:pPr>
        <w:ind w:firstLine="426"/>
        <w:jc w:val="center"/>
      </w:pPr>
      <w:r>
        <w:t> </w:t>
      </w:r>
    </w:p>
    <w:p w14:paraId="6729F2A2" w14:textId="77777777" w:rsidR="0090069A" w:rsidRDefault="00AC30C1">
      <w:pPr>
        <w:ind w:firstLine="426"/>
        <w:jc w:val="center"/>
      </w:pPr>
      <w:r>
        <w:rPr>
          <w:b/>
          <w:bCs/>
        </w:rPr>
        <w:t xml:space="preserve">Подготовка аналитических заключений об условиях </w:t>
      </w:r>
    </w:p>
    <w:p w14:paraId="4F4E14E1" w14:textId="77777777" w:rsidR="0090069A" w:rsidRDefault="00AC30C1">
      <w:pPr>
        <w:ind w:firstLine="426"/>
        <w:jc w:val="center"/>
      </w:pPr>
      <w:r>
        <w:rPr>
          <w:b/>
          <w:bCs/>
        </w:rPr>
        <w:t>осуществления инвестиционной деятельности.</w:t>
      </w:r>
    </w:p>
    <w:p w14:paraId="0183E863" w14:textId="77777777" w:rsidR="0090069A" w:rsidRDefault="00AC30C1">
      <w:pPr>
        <w:ind w:firstLine="426"/>
        <w:jc w:val="center"/>
      </w:pPr>
      <w:r>
        <w:t> </w:t>
      </w:r>
    </w:p>
    <w:p w14:paraId="3C76DFFA" w14:textId="77777777" w:rsidR="0090069A" w:rsidRDefault="00AC30C1">
      <w:pPr>
        <w:ind w:firstLine="426"/>
        <w:jc w:val="both"/>
      </w:pPr>
      <w:r>
        <w:t>Назначение данной услуги - оказание помощи инвесторам при принятии инвестиционных решений, при взаимодействии с государственными органами, предотвращение градостроительных ошибок.</w:t>
      </w:r>
    </w:p>
    <w:p w14:paraId="377B54A3" w14:textId="77777777" w:rsidR="0090069A" w:rsidRDefault="00AC30C1">
      <w:pPr>
        <w:ind w:firstLine="426"/>
        <w:jc w:val="both"/>
      </w:pPr>
      <w:r>
        <w:t>Для анализа используются информационные ресурсы АИС ГГК, а также получаемые в порядке информационного взаимодействия сведения иных информационных систем, действующие нормативные акты по вопросам градостроительства, земельных отношений, регистра недвижимости и т.д.</w:t>
      </w:r>
    </w:p>
    <w:p w14:paraId="116AB5DA" w14:textId="77777777" w:rsidR="0090069A" w:rsidRDefault="00AC30C1">
      <w:pPr>
        <w:ind w:firstLine="426"/>
        <w:jc w:val="both"/>
      </w:pPr>
      <w:r>
        <w:rPr>
          <w:b/>
          <w:bCs/>
        </w:rPr>
        <w:t>Аналитическое заключение основано на сведениях:</w:t>
      </w:r>
    </w:p>
    <w:p w14:paraId="45CF2E5B" w14:textId="77777777" w:rsidR="0090069A" w:rsidRDefault="00AC30C1">
      <w:pPr>
        <w:ind w:firstLine="426"/>
        <w:jc w:val="both"/>
      </w:pPr>
      <w:r>
        <w:t>- о зонировании территории;</w:t>
      </w:r>
    </w:p>
    <w:p w14:paraId="383241CF" w14:textId="77777777" w:rsidR="0090069A" w:rsidRDefault="00AC30C1">
      <w:pPr>
        <w:ind w:firstLine="426"/>
        <w:jc w:val="both"/>
      </w:pPr>
      <w:r>
        <w:t>- о видах разрешенного использования земельного участка и объектов капитального строительства;</w:t>
      </w:r>
    </w:p>
    <w:p w14:paraId="7B13797D" w14:textId="77777777" w:rsidR="0090069A" w:rsidRDefault="00AC30C1">
      <w:pPr>
        <w:ind w:firstLine="426"/>
        <w:jc w:val="both"/>
      </w:pPr>
      <w:r>
        <w:t>- о предельных параметрах разрешенного строительства (реконструкции) объектов капитального строительства;</w:t>
      </w:r>
    </w:p>
    <w:p w14:paraId="3528A1B4" w14:textId="77777777" w:rsidR="0090069A" w:rsidRDefault="00AC30C1">
      <w:pPr>
        <w:ind w:firstLine="426"/>
        <w:jc w:val="both"/>
      </w:pPr>
      <w:r>
        <w:t>- об ограничениях использования земельного участка и объектов капитального строительства, расположенных в границах зон с особыми условиями использования территорий;</w:t>
      </w:r>
    </w:p>
    <w:p w14:paraId="72D04271" w14:textId="77777777" w:rsidR="0090069A" w:rsidRDefault="00AC30C1">
      <w:pPr>
        <w:ind w:firstLine="426"/>
        <w:jc w:val="both"/>
      </w:pPr>
      <w:r>
        <w:t>- о правах на земельный участок;</w:t>
      </w:r>
    </w:p>
    <w:p w14:paraId="3A91D0E7" w14:textId="77777777" w:rsidR="0090069A" w:rsidRDefault="00AC30C1">
      <w:pPr>
        <w:ind w:firstLine="426"/>
        <w:jc w:val="both"/>
      </w:pPr>
      <w:r>
        <w:t>- документов, устанавливающих порядок платы за землю;</w:t>
      </w:r>
    </w:p>
    <w:p w14:paraId="0707FE78" w14:textId="77777777" w:rsidR="0090069A" w:rsidRDefault="00AC30C1">
      <w:pPr>
        <w:ind w:firstLine="426"/>
        <w:jc w:val="both"/>
      </w:pPr>
      <w:r>
        <w:t>- иных документов и материалов.</w:t>
      </w:r>
    </w:p>
    <w:p w14:paraId="58B9FF2F" w14:textId="77777777" w:rsidR="0090069A" w:rsidRDefault="00AC30C1">
      <w:pPr>
        <w:ind w:firstLine="426"/>
        <w:jc w:val="both"/>
      </w:pPr>
      <w:r>
        <w:t>В составе аналитического заключения может быть разработан чертеж границ земельного участка с линиями градостроительного регулирования (прообраз чертежа градостроительного плана земельного участка).</w:t>
      </w:r>
    </w:p>
    <w:p w14:paraId="727F93C0" w14:textId="77777777" w:rsidR="0090069A" w:rsidRDefault="00AC30C1">
      <w:pPr>
        <w:ind w:firstLine="426"/>
        <w:jc w:val="both"/>
      </w:pPr>
      <w:r>
        <w:t>Воспользовавшись данной услугой, инвестор получает не только комплексную достоверную информацию о соответствующей территории, но и рекомендации по оформлению прав на землю, учету имеющихся ограничений при строительстве (реконструкции) объектов, устранению имеющихся, в т.ч. выявленных при подготовке заключения, несоответствий и противоречий в документах, разрешению спорных ситуаций.</w:t>
      </w:r>
    </w:p>
    <w:p w14:paraId="23541940" w14:textId="77777777" w:rsidR="0090069A" w:rsidRDefault="00AC30C1">
      <w:pPr>
        <w:ind w:firstLine="426"/>
        <w:jc w:val="both"/>
      </w:pPr>
      <w:r>
        <w:t>Объектом аналитического заключения в соответствии с желанием заказчика может быть как конкретный земельный участок, так и любая иная часть территории города.</w:t>
      </w:r>
    </w:p>
    <w:p w14:paraId="6C596053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3BD13335" w14:textId="77777777" w:rsidR="0090069A" w:rsidRDefault="00AC30C1">
      <w:pPr>
        <w:ind w:firstLine="426"/>
        <w:jc w:val="center"/>
      </w:pPr>
      <w:r>
        <w:rPr>
          <w:b/>
          <w:bCs/>
        </w:rPr>
        <w:t>Состав материалов для составления аналитического заключения</w:t>
      </w:r>
    </w:p>
    <w:p w14:paraId="63A65730" w14:textId="77777777" w:rsidR="0090069A" w:rsidRDefault="00AC30C1">
      <w:pPr>
        <w:ind w:firstLine="426"/>
        <w:jc w:val="both"/>
      </w:pPr>
      <w:r>
        <w:t> </w:t>
      </w:r>
    </w:p>
    <w:p w14:paraId="7F6BAB98" w14:textId="77777777" w:rsidR="0090069A" w:rsidRDefault="00AC30C1">
      <w:pPr>
        <w:ind w:firstLine="426"/>
        <w:jc w:val="both"/>
      </w:pPr>
      <w:r>
        <w:t xml:space="preserve">1. Схема размещения участка (объекта) в _________(наименование населенного пункта) </w:t>
      </w:r>
      <w:r>
        <w:rPr>
          <w:i/>
          <w:iCs/>
        </w:rPr>
        <w:t>\</w:t>
      </w:r>
    </w:p>
    <w:p w14:paraId="60A2DA48" w14:textId="77777777" w:rsidR="0090069A" w:rsidRDefault="00AC30C1">
      <w:pPr>
        <w:ind w:firstLine="426"/>
        <w:jc w:val="both"/>
      </w:pPr>
      <w:r>
        <w:t>2. Фрагмент ситуационного плана М 1:500;</w:t>
      </w:r>
    </w:p>
    <w:p w14:paraId="629CE3EE" w14:textId="77777777" w:rsidR="0090069A" w:rsidRDefault="00AC30C1">
      <w:pPr>
        <w:ind w:firstLine="426"/>
        <w:jc w:val="both"/>
      </w:pPr>
      <w:r>
        <w:t>3. Фрагмент Картографического фона _________(наименование населенного пункта) с границами территорий, обеспеченных утвержденной градостроительной документацией М 1:500;</w:t>
      </w:r>
    </w:p>
    <w:p w14:paraId="37E11141" w14:textId="77777777" w:rsidR="0090069A" w:rsidRDefault="00AC30C1">
      <w:pPr>
        <w:ind w:firstLine="426"/>
        <w:jc w:val="both"/>
      </w:pPr>
      <w:r>
        <w:t>4. Фрагмент плана линий градостроительного регулирования М 1:500. С листом условных обозначений;</w:t>
      </w:r>
    </w:p>
    <w:p w14:paraId="505FC4C0" w14:textId="77777777" w:rsidR="0090069A" w:rsidRDefault="00AC30C1">
      <w:pPr>
        <w:ind w:firstLine="426"/>
        <w:jc w:val="both"/>
      </w:pPr>
      <w:r>
        <w:t>5. Фрагмент Схемы природного комплекса _________(наименование населенного пункта), разработанный М 1:500;</w:t>
      </w:r>
    </w:p>
    <w:p w14:paraId="050BE74D" w14:textId="77777777" w:rsidR="0090069A" w:rsidRDefault="00AC30C1">
      <w:pPr>
        <w:ind w:firstLine="426"/>
        <w:jc w:val="both"/>
      </w:pPr>
      <w:r>
        <w:t>6. Фрагмент схемы функционального зонирования __________(наименование населенного пункта), представлен в М 1:500;</w:t>
      </w:r>
    </w:p>
    <w:p w14:paraId="34B51784" w14:textId="77777777" w:rsidR="0090069A" w:rsidRDefault="00AC30C1">
      <w:pPr>
        <w:ind w:firstLine="426"/>
        <w:jc w:val="both"/>
      </w:pPr>
      <w:r>
        <w:t>7. Фрагмент схемы строительного зонирования __________(наименование населенного пункта), представлен в М 1:500;</w:t>
      </w:r>
    </w:p>
    <w:p w14:paraId="2253F2AE" w14:textId="77777777" w:rsidR="0090069A" w:rsidRDefault="00AC30C1">
      <w:pPr>
        <w:ind w:firstLine="426"/>
        <w:jc w:val="both"/>
      </w:pPr>
      <w:r>
        <w:lastRenderedPageBreak/>
        <w:t>8. Фрагмент схемы ландшафтного зонирования __________(наименование населенного пункта), представлен в М 1:500;</w:t>
      </w:r>
    </w:p>
    <w:p w14:paraId="0991BAE1" w14:textId="77777777" w:rsidR="0090069A" w:rsidRDefault="00AC30C1">
      <w:pPr>
        <w:ind w:firstLine="426"/>
        <w:jc w:val="both"/>
      </w:pPr>
      <w:r>
        <w:t>9. Фрагмент схемы зон строгого регулирования застройки, охраняемого ландшафта, охраняемого культурного слоя __________(наименование населенного пункта) М 1:500;</w:t>
      </w:r>
    </w:p>
    <w:p w14:paraId="36BB1006" w14:textId="77777777" w:rsidR="0090069A" w:rsidRDefault="00AC30C1">
      <w:pPr>
        <w:ind w:firstLine="426"/>
        <w:jc w:val="both"/>
      </w:pPr>
      <w:r>
        <w:t>10. Фрагмент схемы охраняемых зон памятников истории и культуры и заповедных территорий __________(наименование населенного пункта) M 1:500;</w:t>
      </w:r>
    </w:p>
    <w:p w14:paraId="41627831" w14:textId="77777777" w:rsidR="0090069A" w:rsidRDefault="00AC30C1">
      <w:pPr>
        <w:ind w:firstLine="426"/>
        <w:jc w:val="both"/>
      </w:pPr>
      <w:r>
        <w:t>11. Фрагмент плана историко-архитектурного обследования М 1:500;</w:t>
      </w:r>
    </w:p>
    <w:p w14:paraId="79A9CA9C" w14:textId="77777777" w:rsidR="0090069A" w:rsidRDefault="00AC30C1">
      <w:pPr>
        <w:ind w:firstLine="426"/>
        <w:jc w:val="both"/>
      </w:pPr>
      <w:r>
        <w:t>12. Фрагмент плана размещения магистральных инженерных сетей__________(наименование населенного пункта) М 1:500;</w:t>
      </w:r>
    </w:p>
    <w:p w14:paraId="01CEC893" w14:textId="77777777" w:rsidR="0090069A" w:rsidRDefault="00AC30C1">
      <w:pPr>
        <w:ind w:firstLine="426"/>
        <w:jc w:val="both"/>
      </w:pPr>
      <w:r>
        <w:t>13. Фрагмент топографического плана __________(наименование</w:t>
      </w:r>
    </w:p>
    <w:p w14:paraId="74F1534A" w14:textId="77777777" w:rsidR="0090069A" w:rsidRDefault="00AC30C1">
      <w:pPr>
        <w:ind w:firstLine="426"/>
        <w:jc w:val="both"/>
      </w:pPr>
      <w:r>
        <w:t>населенного пункта) с нанесенными границами территорий по ранее выданным АПЗ, проектам строительства;</w:t>
      </w:r>
    </w:p>
    <w:p w14:paraId="69153E4F" w14:textId="77777777" w:rsidR="0090069A" w:rsidRDefault="00AC30C1">
      <w:pPr>
        <w:ind w:firstLine="426"/>
        <w:jc w:val="both"/>
      </w:pPr>
      <w:r>
        <w:t>14. Фрагмент топографического плана _________(наименование населенного пункта) с границами территорий, на которые оформлены земельно-правовые отношения М 1:500;</w:t>
      </w:r>
    </w:p>
    <w:p w14:paraId="6F045A5A" w14:textId="77777777" w:rsidR="0090069A" w:rsidRDefault="00AC30C1">
      <w:pPr>
        <w:ind w:firstLine="426"/>
        <w:jc w:val="both"/>
      </w:pPr>
      <w:r>
        <w:t>15. Фрагмент топографического плана _________(наименование населенного пункта) с информацией о зданиях, строениях и сооружениях на заданной территории М 1:500;</w:t>
      </w:r>
    </w:p>
    <w:p w14:paraId="150B1FFD" w14:textId="77777777" w:rsidR="0090069A" w:rsidRDefault="00AC30C1">
      <w:pPr>
        <w:ind w:firstLine="426"/>
        <w:jc w:val="both"/>
      </w:pPr>
      <w:r>
        <w:t>16. Приложение 1. Условные обозначения линий градостроительного регулирования;</w:t>
      </w:r>
    </w:p>
    <w:p w14:paraId="66D6F8F6" w14:textId="77777777" w:rsidR="0090069A" w:rsidRDefault="00AC30C1">
      <w:pPr>
        <w:ind w:firstLine="426"/>
        <w:jc w:val="both"/>
      </w:pPr>
      <w:r>
        <w:t>17. Приложение 2. Пояснительная записка по условиям использования территорий, установленным схемами, планами и картами зонирования и территориального планирования.</w:t>
      </w:r>
    </w:p>
    <w:p w14:paraId="6019DD37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2E07821C" w14:textId="77777777" w:rsidR="001834E3" w:rsidRDefault="001834E3">
      <w:pPr>
        <w:ind w:firstLine="426"/>
        <w:jc w:val="right"/>
        <w:rPr>
          <w:b/>
          <w:bCs/>
        </w:rPr>
      </w:pPr>
      <w:bookmarkStart w:id="11" w:name="SUB4"/>
      <w:bookmarkEnd w:id="11"/>
    </w:p>
    <w:p w14:paraId="21BB173C" w14:textId="77777777" w:rsidR="001834E3" w:rsidRDefault="001834E3">
      <w:pPr>
        <w:ind w:firstLine="426"/>
        <w:jc w:val="right"/>
        <w:rPr>
          <w:b/>
          <w:bCs/>
        </w:rPr>
      </w:pPr>
    </w:p>
    <w:p w14:paraId="70BC987A" w14:textId="77777777" w:rsidR="001834E3" w:rsidRDefault="001834E3">
      <w:pPr>
        <w:ind w:firstLine="426"/>
        <w:jc w:val="right"/>
        <w:rPr>
          <w:b/>
          <w:bCs/>
        </w:rPr>
      </w:pPr>
    </w:p>
    <w:p w14:paraId="3FB6463E" w14:textId="77777777" w:rsidR="001834E3" w:rsidRDefault="001834E3">
      <w:pPr>
        <w:ind w:firstLine="426"/>
        <w:jc w:val="right"/>
        <w:rPr>
          <w:b/>
          <w:bCs/>
        </w:rPr>
      </w:pPr>
    </w:p>
    <w:p w14:paraId="0AF5C63B" w14:textId="77777777" w:rsidR="001834E3" w:rsidRDefault="001834E3">
      <w:pPr>
        <w:ind w:firstLine="426"/>
        <w:jc w:val="right"/>
        <w:rPr>
          <w:b/>
          <w:bCs/>
        </w:rPr>
      </w:pPr>
    </w:p>
    <w:p w14:paraId="6DEFE571" w14:textId="77777777" w:rsidR="001834E3" w:rsidRDefault="001834E3">
      <w:pPr>
        <w:ind w:firstLine="426"/>
        <w:jc w:val="right"/>
        <w:rPr>
          <w:b/>
          <w:bCs/>
        </w:rPr>
      </w:pPr>
    </w:p>
    <w:p w14:paraId="2CC2A778" w14:textId="77777777" w:rsidR="001834E3" w:rsidRDefault="001834E3">
      <w:pPr>
        <w:ind w:firstLine="426"/>
        <w:jc w:val="right"/>
        <w:rPr>
          <w:b/>
          <w:bCs/>
        </w:rPr>
      </w:pPr>
    </w:p>
    <w:p w14:paraId="7C7F0EF3" w14:textId="77777777" w:rsidR="001834E3" w:rsidRDefault="001834E3">
      <w:pPr>
        <w:ind w:firstLine="426"/>
        <w:jc w:val="right"/>
        <w:rPr>
          <w:b/>
          <w:bCs/>
        </w:rPr>
      </w:pPr>
    </w:p>
    <w:p w14:paraId="4FBEADAD" w14:textId="77777777" w:rsidR="001834E3" w:rsidRDefault="001834E3">
      <w:pPr>
        <w:ind w:firstLine="426"/>
        <w:jc w:val="right"/>
        <w:rPr>
          <w:b/>
          <w:bCs/>
        </w:rPr>
      </w:pPr>
    </w:p>
    <w:p w14:paraId="2F5D911E" w14:textId="77777777" w:rsidR="001834E3" w:rsidRDefault="001834E3">
      <w:pPr>
        <w:ind w:firstLine="426"/>
        <w:jc w:val="right"/>
        <w:rPr>
          <w:b/>
          <w:bCs/>
        </w:rPr>
      </w:pPr>
    </w:p>
    <w:p w14:paraId="778B4F82" w14:textId="77777777" w:rsidR="001834E3" w:rsidRDefault="001834E3">
      <w:pPr>
        <w:ind w:firstLine="426"/>
        <w:jc w:val="right"/>
        <w:rPr>
          <w:b/>
          <w:bCs/>
        </w:rPr>
      </w:pPr>
    </w:p>
    <w:p w14:paraId="6FC31990" w14:textId="77777777" w:rsidR="001834E3" w:rsidRDefault="001834E3">
      <w:pPr>
        <w:ind w:firstLine="426"/>
        <w:jc w:val="right"/>
        <w:rPr>
          <w:b/>
          <w:bCs/>
        </w:rPr>
      </w:pPr>
    </w:p>
    <w:p w14:paraId="0885A7B4" w14:textId="77777777" w:rsidR="001834E3" w:rsidRDefault="001834E3">
      <w:pPr>
        <w:ind w:firstLine="426"/>
        <w:jc w:val="right"/>
        <w:rPr>
          <w:b/>
          <w:bCs/>
        </w:rPr>
      </w:pPr>
    </w:p>
    <w:p w14:paraId="50FEE0F8" w14:textId="77777777" w:rsidR="001834E3" w:rsidRDefault="001834E3">
      <w:pPr>
        <w:ind w:firstLine="426"/>
        <w:jc w:val="right"/>
        <w:rPr>
          <w:b/>
          <w:bCs/>
        </w:rPr>
      </w:pPr>
    </w:p>
    <w:p w14:paraId="4C377A67" w14:textId="77777777" w:rsidR="001834E3" w:rsidRDefault="001834E3">
      <w:pPr>
        <w:ind w:firstLine="426"/>
        <w:jc w:val="right"/>
        <w:rPr>
          <w:b/>
          <w:bCs/>
        </w:rPr>
      </w:pPr>
    </w:p>
    <w:p w14:paraId="7855B5D8" w14:textId="77777777" w:rsidR="001834E3" w:rsidRDefault="001834E3">
      <w:pPr>
        <w:ind w:firstLine="426"/>
        <w:jc w:val="right"/>
        <w:rPr>
          <w:b/>
          <w:bCs/>
        </w:rPr>
      </w:pPr>
    </w:p>
    <w:p w14:paraId="051728ED" w14:textId="77777777" w:rsidR="001834E3" w:rsidRDefault="001834E3">
      <w:pPr>
        <w:ind w:firstLine="426"/>
        <w:jc w:val="right"/>
        <w:rPr>
          <w:b/>
          <w:bCs/>
        </w:rPr>
      </w:pPr>
    </w:p>
    <w:p w14:paraId="129E668D" w14:textId="77777777" w:rsidR="001834E3" w:rsidRDefault="001834E3">
      <w:pPr>
        <w:ind w:firstLine="426"/>
        <w:jc w:val="right"/>
        <w:rPr>
          <w:b/>
          <w:bCs/>
        </w:rPr>
      </w:pPr>
    </w:p>
    <w:p w14:paraId="298C710D" w14:textId="77777777" w:rsidR="001834E3" w:rsidRDefault="001834E3">
      <w:pPr>
        <w:ind w:firstLine="426"/>
        <w:jc w:val="right"/>
        <w:rPr>
          <w:b/>
          <w:bCs/>
        </w:rPr>
      </w:pPr>
    </w:p>
    <w:p w14:paraId="3A2118AC" w14:textId="77777777" w:rsidR="001834E3" w:rsidRDefault="001834E3">
      <w:pPr>
        <w:ind w:firstLine="426"/>
        <w:jc w:val="right"/>
        <w:rPr>
          <w:b/>
          <w:bCs/>
        </w:rPr>
      </w:pPr>
    </w:p>
    <w:p w14:paraId="2FE58AB2" w14:textId="77777777" w:rsidR="001834E3" w:rsidRDefault="001834E3">
      <w:pPr>
        <w:ind w:firstLine="426"/>
        <w:jc w:val="right"/>
        <w:rPr>
          <w:b/>
          <w:bCs/>
        </w:rPr>
      </w:pPr>
    </w:p>
    <w:p w14:paraId="5B2574F2" w14:textId="77777777" w:rsidR="001834E3" w:rsidRDefault="001834E3">
      <w:pPr>
        <w:ind w:firstLine="426"/>
        <w:jc w:val="right"/>
        <w:rPr>
          <w:b/>
          <w:bCs/>
        </w:rPr>
      </w:pPr>
    </w:p>
    <w:p w14:paraId="08BD41E7" w14:textId="77777777" w:rsidR="001834E3" w:rsidRDefault="001834E3">
      <w:pPr>
        <w:ind w:firstLine="426"/>
        <w:jc w:val="right"/>
        <w:rPr>
          <w:b/>
          <w:bCs/>
        </w:rPr>
      </w:pPr>
    </w:p>
    <w:p w14:paraId="154F1138" w14:textId="77777777" w:rsidR="001834E3" w:rsidRDefault="001834E3">
      <w:pPr>
        <w:ind w:firstLine="426"/>
        <w:jc w:val="right"/>
        <w:rPr>
          <w:b/>
          <w:bCs/>
        </w:rPr>
      </w:pPr>
    </w:p>
    <w:p w14:paraId="60CC30D3" w14:textId="77777777" w:rsidR="001834E3" w:rsidRDefault="001834E3">
      <w:pPr>
        <w:ind w:firstLine="426"/>
        <w:jc w:val="right"/>
        <w:rPr>
          <w:b/>
          <w:bCs/>
        </w:rPr>
      </w:pPr>
    </w:p>
    <w:p w14:paraId="26B5FA78" w14:textId="77777777" w:rsidR="001834E3" w:rsidRDefault="001834E3">
      <w:pPr>
        <w:ind w:firstLine="426"/>
        <w:jc w:val="right"/>
        <w:rPr>
          <w:b/>
          <w:bCs/>
        </w:rPr>
      </w:pPr>
    </w:p>
    <w:p w14:paraId="4B0F19C4" w14:textId="77777777" w:rsidR="001834E3" w:rsidRDefault="001834E3">
      <w:pPr>
        <w:ind w:firstLine="426"/>
        <w:jc w:val="right"/>
        <w:rPr>
          <w:b/>
          <w:bCs/>
        </w:rPr>
      </w:pPr>
    </w:p>
    <w:p w14:paraId="7A755ECB" w14:textId="77777777" w:rsidR="001834E3" w:rsidRDefault="001834E3">
      <w:pPr>
        <w:ind w:firstLine="426"/>
        <w:jc w:val="right"/>
        <w:rPr>
          <w:b/>
          <w:bCs/>
        </w:rPr>
      </w:pPr>
    </w:p>
    <w:p w14:paraId="584C6122" w14:textId="77777777" w:rsidR="001834E3" w:rsidRDefault="001834E3">
      <w:pPr>
        <w:ind w:firstLine="426"/>
        <w:jc w:val="right"/>
        <w:rPr>
          <w:b/>
          <w:bCs/>
        </w:rPr>
      </w:pPr>
    </w:p>
    <w:p w14:paraId="318A576E" w14:textId="77777777" w:rsidR="001834E3" w:rsidRDefault="001834E3">
      <w:pPr>
        <w:ind w:firstLine="426"/>
        <w:jc w:val="right"/>
        <w:rPr>
          <w:b/>
          <w:bCs/>
        </w:rPr>
      </w:pPr>
    </w:p>
    <w:p w14:paraId="3F22A777" w14:textId="77777777" w:rsidR="001834E3" w:rsidRDefault="001834E3">
      <w:pPr>
        <w:ind w:firstLine="426"/>
        <w:jc w:val="right"/>
        <w:rPr>
          <w:b/>
          <w:bCs/>
        </w:rPr>
      </w:pPr>
    </w:p>
    <w:p w14:paraId="61D55BCE" w14:textId="77777777" w:rsidR="001834E3" w:rsidRDefault="001834E3">
      <w:pPr>
        <w:ind w:firstLine="426"/>
        <w:jc w:val="right"/>
        <w:rPr>
          <w:b/>
          <w:bCs/>
        </w:rPr>
      </w:pPr>
    </w:p>
    <w:p w14:paraId="5B487DBE" w14:textId="66FBB82C" w:rsidR="0090069A" w:rsidRDefault="00AC30C1">
      <w:pPr>
        <w:ind w:firstLine="426"/>
        <w:jc w:val="right"/>
      </w:pPr>
      <w:r>
        <w:rPr>
          <w:b/>
          <w:bCs/>
        </w:rPr>
        <w:lastRenderedPageBreak/>
        <w:t xml:space="preserve">Приложение Г </w:t>
      </w:r>
    </w:p>
    <w:p w14:paraId="070CB80B" w14:textId="77777777" w:rsidR="0090069A" w:rsidRDefault="00AC30C1">
      <w:pPr>
        <w:ind w:firstLine="426"/>
        <w:jc w:val="right"/>
      </w:pPr>
      <w:r>
        <w:rPr>
          <w:i/>
          <w:iCs/>
        </w:rPr>
        <w:t>(обязательное)</w:t>
      </w:r>
    </w:p>
    <w:p w14:paraId="0DFD458E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48621DF8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77249493" w14:textId="77777777" w:rsidR="0090069A" w:rsidRDefault="00AC30C1">
      <w:pPr>
        <w:jc w:val="center"/>
      </w:pPr>
      <w:r>
        <w:rPr>
          <w:rStyle w:val="s1"/>
        </w:rPr>
        <w:t xml:space="preserve">Форма Технических условий для подключения </w:t>
      </w:r>
      <w:r>
        <w:rPr>
          <w:rStyle w:val="s1"/>
        </w:rPr>
        <w:br/>
        <w:t>к коммунальным сетям объекта недвижимости</w:t>
      </w:r>
    </w:p>
    <w:p w14:paraId="5164B14E" w14:textId="77777777" w:rsidR="0090069A" w:rsidRDefault="00AC30C1">
      <w:pPr>
        <w:ind w:firstLine="426"/>
        <w:jc w:val="center"/>
      </w:pPr>
      <w:r>
        <w:rPr>
          <w:b/>
          <w:bCs/>
        </w:rPr>
        <w:t> </w:t>
      </w:r>
    </w:p>
    <w:p w14:paraId="1EF2D860" w14:textId="77777777" w:rsidR="0090069A" w:rsidRDefault="00AC30C1">
      <w:pPr>
        <w:ind w:firstLine="426"/>
        <w:jc w:val="center"/>
      </w:pPr>
      <w:r>
        <w:rPr>
          <w:b/>
          <w:bCs/>
        </w:rPr>
        <w:t>Республика Казахстан</w:t>
      </w:r>
    </w:p>
    <w:p w14:paraId="6563A8F3" w14:textId="77777777" w:rsidR="0090069A" w:rsidRDefault="00AC30C1">
      <w:pPr>
        <w:ind w:firstLine="426"/>
        <w:jc w:val="center"/>
      </w:pPr>
      <w:r>
        <w:t>_____________________________________________________________</w:t>
      </w:r>
    </w:p>
    <w:p w14:paraId="3B555675" w14:textId="77777777" w:rsidR="0090069A" w:rsidRDefault="00AC30C1">
      <w:pPr>
        <w:ind w:firstLine="426"/>
        <w:jc w:val="center"/>
      </w:pPr>
      <w:r>
        <w:t xml:space="preserve">Наименование уполномоченной организации, </w:t>
      </w:r>
    </w:p>
    <w:p w14:paraId="53E29AB9" w14:textId="77777777" w:rsidR="0090069A" w:rsidRDefault="00AC30C1">
      <w:pPr>
        <w:ind w:firstLine="426"/>
        <w:jc w:val="center"/>
      </w:pPr>
      <w:r>
        <w:t>согласовывающая технические условия</w:t>
      </w:r>
    </w:p>
    <w:p w14:paraId="37568B57" w14:textId="77777777" w:rsidR="0090069A" w:rsidRDefault="00AC30C1">
      <w:pPr>
        <w:ind w:firstLine="426"/>
        <w:jc w:val="center"/>
      </w:pPr>
      <w:r>
        <w:t>_____________________________________________________________</w:t>
      </w:r>
    </w:p>
    <w:p w14:paraId="0E2C642C" w14:textId="77777777" w:rsidR="0090069A" w:rsidRDefault="00AC30C1">
      <w:pPr>
        <w:ind w:firstLine="426"/>
        <w:jc w:val="center"/>
      </w:pPr>
      <w:r>
        <w:t>Юридический адрес, телефон, реквизиты</w:t>
      </w:r>
    </w:p>
    <w:p w14:paraId="580B9E1C" w14:textId="77777777" w:rsidR="0090069A" w:rsidRDefault="00AC30C1">
      <w:pPr>
        <w:ind w:firstLine="426"/>
        <w:jc w:val="both"/>
      </w:pPr>
      <w:r>
        <w:t>_____________________________</w:t>
      </w:r>
    </w:p>
    <w:p w14:paraId="50BD85DE" w14:textId="77777777" w:rsidR="0090069A" w:rsidRDefault="00AC30C1">
      <w:pPr>
        <w:ind w:firstLine="1134"/>
        <w:jc w:val="both"/>
      </w:pPr>
      <w:r>
        <w:t xml:space="preserve">Дата согласования </w:t>
      </w:r>
    </w:p>
    <w:p w14:paraId="11C56C7E" w14:textId="77777777" w:rsidR="0090069A" w:rsidRDefault="00AC30C1">
      <w:pPr>
        <w:ind w:firstLine="426"/>
        <w:jc w:val="both"/>
      </w:pPr>
      <w:r>
        <w:t>_____________________________________________________________________________________________</w:t>
      </w:r>
    </w:p>
    <w:p w14:paraId="5DDFE541" w14:textId="77777777" w:rsidR="0090069A" w:rsidRDefault="00AC30C1">
      <w:pPr>
        <w:ind w:firstLine="426"/>
        <w:jc w:val="both"/>
      </w:pPr>
      <w:r>
        <w:t>наименование юридического (физического) лица, адрес, телефоны</w:t>
      </w:r>
    </w:p>
    <w:p w14:paraId="716AD364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2A3C88EF" w14:textId="77777777" w:rsidR="0090069A" w:rsidRDefault="00AC30C1">
      <w:pPr>
        <w:ind w:firstLine="426"/>
        <w:jc w:val="center"/>
      </w:pPr>
      <w:r>
        <w:rPr>
          <w:b/>
          <w:bCs/>
        </w:rPr>
        <w:t>ТЕХНИЧЕСКИЕ УСЛОВИЯ</w:t>
      </w:r>
    </w:p>
    <w:p w14:paraId="6F5DF7FC" w14:textId="77777777" w:rsidR="0090069A" w:rsidRDefault="00AC30C1">
      <w:pPr>
        <w:ind w:firstLine="426"/>
        <w:jc w:val="both"/>
      </w:pPr>
      <w:r>
        <w:t> </w:t>
      </w:r>
    </w:p>
    <w:p w14:paraId="02FF8379" w14:textId="77777777" w:rsidR="0090069A" w:rsidRDefault="00AC30C1">
      <w:pPr>
        <w:ind w:firstLine="426"/>
        <w:jc w:val="both"/>
      </w:pPr>
      <w:r>
        <w:t>на подключение/присоединение_________________(вид инженерных коммуникаций)</w:t>
      </w:r>
    </w:p>
    <w:p w14:paraId="1F63756D" w14:textId="77777777" w:rsidR="0090069A" w:rsidRDefault="00AC30C1">
      <w:pPr>
        <w:ind w:firstLine="426"/>
        <w:jc w:val="both"/>
      </w:pPr>
      <w:r>
        <w:t>действительны до___________г.</w:t>
      </w:r>
    </w:p>
    <w:p w14:paraId="459CA07B" w14:textId="77777777" w:rsidR="0090069A" w:rsidRDefault="00AC30C1">
      <w:pPr>
        <w:ind w:firstLine="426"/>
        <w:jc w:val="both"/>
      </w:pPr>
      <w:r>
        <w:t>Объект______________________________________________________________</w:t>
      </w:r>
    </w:p>
    <w:p w14:paraId="24C55CE9" w14:textId="77777777" w:rsidR="0090069A" w:rsidRDefault="00AC30C1">
      <w:pPr>
        <w:ind w:firstLine="426"/>
        <w:jc w:val="both"/>
      </w:pPr>
      <w:r>
        <w:t>Адрес_______________________________________________________________</w:t>
      </w:r>
    </w:p>
    <w:p w14:paraId="428A2266" w14:textId="77777777" w:rsidR="0090069A" w:rsidRDefault="00AC30C1">
      <w:pPr>
        <w:ind w:firstLine="426"/>
        <w:jc w:val="both"/>
      </w:pPr>
      <w:r>
        <w:t> </w:t>
      </w:r>
    </w:p>
    <w:p w14:paraId="48566F08" w14:textId="77777777" w:rsidR="0090069A" w:rsidRDefault="00AC30C1">
      <w:pPr>
        <w:ind w:firstLine="426"/>
        <w:jc w:val="both"/>
      </w:pPr>
      <w:r>
        <w:t>1. Таблица максимального расхода/потребления</w:t>
      </w:r>
    </w:p>
    <w:p w14:paraId="36EE66CA" w14:textId="77777777" w:rsidR="0090069A" w:rsidRDefault="00AC30C1">
      <w:pPr>
        <w:ind w:firstLine="426"/>
        <w:jc w:val="both"/>
      </w:pPr>
      <w:r>
        <w:t>2. Источник услуги (резервный источник) - указать.</w:t>
      </w:r>
    </w:p>
    <w:p w14:paraId="72EA27E6" w14:textId="77777777" w:rsidR="0090069A" w:rsidRDefault="00AC30C1">
      <w:pPr>
        <w:ind w:firstLine="426"/>
        <w:jc w:val="both"/>
      </w:pPr>
      <w:r>
        <w:t>3. Показатели функционирования услуги</w:t>
      </w:r>
    </w:p>
    <w:p w14:paraId="1C099E90" w14:textId="77777777" w:rsidR="0090069A" w:rsidRDefault="00AC30C1">
      <w:pPr>
        <w:ind w:firstLine="426"/>
        <w:jc w:val="both"/>
      </w:pPr>
      <w:r>
        <w:t>4. Условия присоединения к сети (вид инженерных коммуникаций, сети)</w:t>
      </w:r>
    </w:p>
    <w:p w14:paraId="3814C577" w14:textId="77777777" w:rsidR="0090069A" w:rsidRDefault="00AC30C1">
      <w:pPr>
        <w:ind w:firstLine="426"/>
        <w:jc w:val="both"/>
      </w:pPr>
      <w:r>
        <w:t>5. Условия согласования</w:t>
      </w:r>
    </w:p>
    <w:p w14:paraId="0FE84731" w14:textId="77777777" w:rsidR="0090069A" w:rsidRDefault="00AC30C1">
      <w:pPr>
        <w:ind w:firstLine="426"/>
        <w:jc w:val="both"/>
      </w:pPr>
      <w:r>
        <w:t>6. Условия продления/прекращения срока действия технических условий</w:t>
      </w:r>
    </w:p>
    <w:p w14:paraId="5CFFD7EC" w14:textId="77777777" w:rsidR="0090069A" w:rsidRDefault="00AC30C1">
      <w:pPr>
        <w:ind w:firstLine="426"/>
        <w:jc w:val="both"/>
      </w:pPr>
      <w:r>
        <w:t>7. Схемы присоединения к системам инженерных коммуникаций (сетей)</w:t>
      </w:r>
    </w:p>
    <w:p w14:paraId="5E0B709E" w14:textId="77777777" w:rsidR="0090069A" w:rsidRDefault="00AC30C1">
      <w:pPr>
        <w:ind w:firstLine="426"/>
        <w:jc w:val="both"/>
      </w:pPr>
      <w:r>
        <w:t> </w:t>
      </w:r>
    </w:p>
    <w:p w14:paraId="77EC4F36" w14:textId="77777777" w:rsidR="0090069A" w:rsidRDefault="00AC30C1">
      <w:pPr>
        <w:ind w:firstLine="426"/>
        <w:jc w:val="both"/>
      </w:pPr>
      <w:r>
        <w:t> </w:t>
      </w:r>
    </w:p>
    <w:p w14:paraId="3FA7C773" w14:textId="77777777" w:rsidR="0090069A" w:rsidRDefault="00AC30C1">
      <w:pPr>
        <w:ind w:firstLine="426"/>
        <w:jc w:val="both"/>
      </w:pPr>
      <w:r>
        <w:t>Утверждаю ______</w:t>
      </w:r>
      <w:r>
        <w:rPr>
          <w:u w:val="single"/>
        </w:rPr>
        <w:t>подпись</w:t>
      </w:r>
      <w:r>
        <w:t>______________Ф.И.О., должность, наименование организации</w:t>
      </w:r>
    </w:p>
    <w:p w14:paraId="229B51EF" w14:textId="77777777" w:rsidR="0090069A" w:rsidRDefault="00AC30C1">
      <w:pPr>
        <w:ind w:firstLine="426"/>
        <w:jc w:val="both"/>
      </w:pPr>
      <w:r>
        <w:t> </w:t>
      </w:r>
    </w:p>
    <w:p w14:paraId="3BA2F86B" w14:textId="77777777" w:rsidR="0090069A" w:rsidRDefault="00AC30C1">
      <w:pPr>
        <w:ind w:firstLine="426"/>
        <w:jc w:val="both"/>
      </w:pPr>
      <w:r>
        <w:t>Дата_____________</w:t>
      </w:r>
    </w:p>
    <w:p w14:paraId="7620FC5B" w14:textId="77777777" w:rsidR="0090069A" w:rsidRDefault="00AC30C1">
      <w:pPr>
        <w:ind w:firstLine="426"/>
        <w:jc w:val="both"/>
      </w:pPr>
      <w:r>
        <w:t> </w:t>
      </w:r>
    </w:p>
    <w:p w14:paraId="6A7E26F1" w14:textId="77777777" w:rsidR="0090069A" w:rsidRDefault="00AC30C1">
      <w:pPr>
        <w:ind w:firstLine="426"/>
        <w:jc w:val="both"/>
      </w:pPr>
      <w:r>
        <w:t>Технические условия получил _________</w:t>
      </w:r>
      <w:r>
        <w:rPr>
          <w:u w:val="single"/>
        </w:rPr>
        <w:t>подпись</w:t>
      </w:r>
      <w:r>
        <w:t>______Ф.И.О.</w:t>
      </w:r>
    </w:p>
    <w:p w14:paraId="04A8DD5F" w14:textId="77777777" w:rsidR="0090069A" w:rsidRDefault="00AC30C1">
      <w:pPr>
        <w:ind w:firstLine="426"/>
        <w:jc w:val="both"/>
      </w:pPr>
      <w:r>
        <w:t> </w:t>
      </w:r>
    </w:p>
    <w:p w14:paraId="5D41359D" w14:textId="77777777" w:rsidR="0090069A" w:rsidRDefault="00AC30C1">
      <w:pPr>
        <w:ind w:firstLine="426"/>
        <w:jc w:val="both"/>
      </w:pPr>
      <w:r>
        <w:t>Дата получения_____________</w:t>
      </w:r>
    </w:p>
    <w:p w14:paraId="29B2B967" w14:textId="77777777" w:rsidR="0090069A" w:rsidRDefault="00AC30C1">
      <w:pPr>
        <w:ind w:firstLine="426"/>
        <w:jc w:val="both"/>
        <w:rPr>
          <w:b/>
          <w:bCs/>
        </w:rPr>
      </w:pPr>
      <w:r>
        <w:rPr>
          <w:b/>
          <w:bCs/>
        </w:rPr>
        <w:t> </w:t>
      </w:r>
    </w:p>
    <w:p w14:paraId="2793DF02" w14:textId="77777777" w:rsidR="001834E3" w:rsidRDefault="001834E3">
      <w:pPr>
        <w:ind w:firstLine="426"/>
        <w:jc w:val="both"/>
        <w:rPr>
          <w:b/>
          <w:bCs/>
        </w:rPr>
      </w:pPr>
    </w:p>
    <w:p w14:paraId="0030E989" w14:textId="77777777" w:rsidR="001834E3" w:rsidRDefault="001834E3">
      <w:pPr>
        <w:ind w:firstLine="426"/>
        <w:jc w:val="both"/>
        <w:rPr>
          <w:b/>
          <w:bCs/>
        </w:rPr>
      </w:pPr>
    </w:p>
    <w:p w14:paraId="7EC99D62" w14:textId="77777777" w:rsidR="001834E3" w:rsidRDefault="001834E3">
      <w:pPr>
        <w:ind w:firstLine="426"/>
        <w:jc w:val="both"/>
        <w:rPr>
          <w:b/>
          <w:bCs/>
        </w:rPr>
      </w:pPr>
    </w:p>
    <w:p w14:paraId="18CB4430" w14:textId="77777777" w:rsidR="001834E3" w:rsidRDefault="001834E3">
      <w:pPr>
        <w:ind w:firstLine="426"/>
        <w:jc w:val="both"/>
        <w:rPr>
          <w:b/>
          <w:bCs/>
        </w:rPr>
      </w:pPr>
    </w:p>
    <w:p w14:paraId="2D07D869" w14:textId="77777777" w:rsidR="001834E3" w:rsidRDefault="001834E3">
      <w:pPr>
        <w:ind w:firstLine="426"/>
        <w:jc w:val="both"/>
        <w:rPr>
          <w:b/>
          <w:bCs/>
        </w:rPr>
      </w:pPr>
    </w:p>
    <w:p w14:paraId="7D930DE6" w14:textId="77777777" w:rsidR="001834E3" w:rsidRDefault="001834E3">
      <w:pPr>
        <w:ind w:firstLine="426"/>
        <w:jc w:val="both"/>
        <w:rPr>
          <w:b/>
          <w:bCs/>
        </w:rPr>
      </w:pPr>
    </w:p>
    <w:p w14:paraId="64E39FD8" w14:textId="77777777" w:rsidR="001834E3" w:rsidRDefault="001834E3">
      <w:pPr>
        <w:ind w:firstLine="426"/>
        <w:jc w:val="both"/>
        <w:rPr>
          <w:b/>
          <w:bCs/>
        </w:rPr>
      </w:pPr>
    </w:p>
    <w:p w14:paraId="15A5EF3A" w14:textId="77777777" w:rsidR="001834E3" w:rsidRDefault="001834E3">
      <w:pPr>
        <w:ind w:firstLine="426"/>
        <w:jc w:val="both"/>
        <w:rPr>
          <w:b/>
          <w:bCs/>
        </w:rPr>
      </w:pPr>
    </w:p>
    <w:p w14:paraId="71BF98EA" w14:textId="77777777" w:rsidR="001834E3" w:rsidRDefault="001834E3">
      <w:pPr>
        <w:ind w:firstLine="426"/>
        <w:jc w:val="both"/>
      </w:pPr>
    </w:p>
    <w:p w14:paraId="487F7770" w14:textId="77777777" w:rsidR="0090069A" w:rsidRDefault="00AC30C1">
      <w:pPr>
        <w:ind w:firstLine="426"/>
        <w:jc w:val="center"/>
      </w:pPr>
      <w:r>
        <w:rPr>
          <w:b/>
          <w:bCs/>
        </w:rPr>
        <w:lastRenderedPageBreak/>
        <w:t>СХЕМА</w:t>
      </w:r>
    </w:p>
    <w:p w14:paraId="5D15E76A" w14:textId="77777777" w:rsidR="0090069A" w:rsidRDefault="00AC30C1">
      <w:pPr>
        <w:ind w:firstLine="426"/>
        <w:jc w:val="center"/>
      </w:pPr>
      <w:r>
        <w:rPr>
          <w:b/>
          <w:bCs/>
        </w:rPr>
        <w:t>размещения инженерных коммуникаций (сетей)</w:t>
      </w:r>
    </w:p>
    <w:p w14:paraId="2C5BC4A5" w14:textId="77777777" w:rsidR="0090069A" w:rsidRDefault="00AC30C1">
      <w:pPr>
        <w:ind w:firstLine="426"/>
        <w:jc w:val="center"/>
      </w:pPr>
      <w:r>
        <w:rPr>
          <w:b/>
          <w:bCs/>
        </w:rPr>
        <w:t>__________________________________________________вид, наименование</w:t>
      </w:r>
    </w:p>
    <w:p w14:paraId="5793C070" w14:textId="77777777" w:rsidR="0090069A" w:rsidRDefault="00AC30C1">
      <w:pPr>
        <w:ind w:firstLine="426"/>
        <w:jc w:val="center"/>
      </w:pPr>
      <w:r>
        <w:rPr>
          <w:b/>
          <w:bCs/>
        </w:rPr>
        <w:t>населенного пункта</w:t>
      </w:r>
    </w:p>
    <w:p w14:paraId="5A4A6200" w14:textId="77777777" w:rsidR="0090069A" w:rsidRDefault="00AC30C1">
      <w:pPr>
        <w:ind w:firstLine="426"/>
        <w:jc w:val="center"/>
      </w:pPr>
      <w:r>
        <w:t> </w:t>
      </w:r>
    </w:p>
    <w:p w14:paraId="729E879E" w14:textId="77777777" w:rsidR="0090069A" w:rsidRDefault="00AC30C1">
      <w:pPr>
        <w:ind w:firstLine="426"/>
        <w:jc w:val="center"/>
      </w:pPr>
      <w:r>
        <w:rPr>
          <w:noProof/>
        </w:rPr>
        <w:drawing>
          <wp:inline distT="0" distB="0" distL="0" distR="0" wp14:anchorId="22381B00" wp14:editId="5D708EFD">
            <wp:extent cx="5886450" cy="5505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92.168.0.93/api/DocumentObject/GetImageAsync?ImageId=410056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5AEA3" w14:textId="77777777" w:rsidR="0090069A" w:rsidRDefault="00AC30C1">
      <w:pPr>
        <w:ind w:firstLine="426"/>
        <w:jc w:val="center"/>
      </w:pPr>
      <w:r>
        <w:rPr>
          <w:b/>
          <w:bCs/>
        </w:rPr>
        <w:t>М1:0000</w:t>
      </w:r>
    </w:p>
    <w:p w14:paraId="28C96EF8" w14:textId="77777777" w:rsidR="0090069A" w:rsidRDefault="00AC30C1">
      <w:pPr>
        <w:ind w:firstLine="426"/>
        <w:jc w:val="center"/>
      </w:pPr>
      <w:r>
        <w:t> </w:t>
      </w:r>
    </w:p>
    <w:p w14:paraId="52B2EC12" w14:textId="77777777" w:rsidR="0090069A" w:rsidRDefault="00AC30C1">
      <w:pPr>
        <w:ind w:firstLine="426"/>
        <w:jc w:val="both"/>
      </w:pPr>
      <w:r>
        <w:t>Согласовано:_________________________________ «_____»________г.</w:t>
      </w:r>
    </w:p>
    <w:p w14:paraId="35174F6C" w14:textId="77777777" w:rsidR="0090069A" w:rsidRDefault="00AC30C1">
      <w:pPr>
        <w:ind w:firstLine="1843"/>
        <w:jc w:val="both"/>
      </w:pPr>
      <w:r>
        <w:t>_________________________________«_____»________г.</w:t>
      </w:r>
    </w:p>
    <w:p w14:paraId="5A4EB6C1" w14:textId="77777777" w:rsidR="0090069A" w:rsidRDefault="00AC30C1">
      <w:pPr>
        <w:ind w:firstLine="1843"/>
        <w:jc w:val="both"/>
      </w:pPr>
      <w:r>
        <w:t>_________________________________«_____»________г.</w:t>
      </w:r>
    </w:p>
    <w:p w14:paraId="18C5DFC2" w14:textId="77777777" w:rsidR="0090069A" w:rsidRDefault="00AC30C1">
      <w:pPr>
        <w:ind w:firstLine="426"/>
        <w:jc w:val="both"/>
      </w:pPr>
      <w:r>
        <w:t> </w:t>
      </w:r>
    </w:p>
    <w:p w14:paraId="7A25E08D" w14:textId="77777777" w:rsidR="0090069A" w:rsidRDefault="00AC30C1">
      <w:pPr>
        <w:ind w:firstLine="426"/>
        <w:jc w:val="both"/>
      </w:pPr>
      <w:r>
        <w:t>Выполнил__________________________</w:t>
      </w:r>
    </w:p>
    <w:p w14:paraId="1A248194" w14:textId="77777777" w:rsidR="0090069A" w:rsidRDefault="00AC30C1">
      <w:pPr>
        <w:ind w:firstLine="426"/>
        <w:jc w:val="both"/>
      </w:pPr>
      <w:r>
        <w:t> </w:t>
      </w:r>
    </w:p>
    <w:p w14:paraId="058BC417" w14:textId="77777777" w:rsidR="0090069A" w:rsidRDefault="00AC30C1">
      <w:pPr>
        <w:ind w:firstLine="426"/>
        <w:jc w:val="both"/>
      </w:pPr>
      <w:r>
        <w:t>Дата___________</w:t>
      </w:r>
    </w:p>
    <w:p w14:paraId="5DEE581B" w14:textId="77777777" w:rsidR="0090069A" w:rsidRDefault="00AC30C1">
      <w:pPr>
        <w:ind w:firstLine="426"/>
        <w:jc w:val="both"/>
      </w:pPr>
      <w:r>
        <w:rPr>
          <w:b/>
          <w:bCs/>
        </w:rPr>
        <w:t> </w:t>
      </w:r>
    </w:p>
    <w:p w14:paraId="333C904D" w14:textId="77777777" w:rsidR="001834E3" w:rsidRDefault="001834E3">
      <w:pPr>
        <w:ind w:firstLine="426"/>
        <w:jc w:val="center"/>
        <w:rPr>
          <w:b/>
          <w:bCs/>
        </w:rPr>
      </w:pPr>
    </w:p>
    <w:p w14:paraId="72D36184" w14:textId="77777777" w:rsidR="001834E3" w:rsidRDefault="001834E3">
      <w:pPr>
        <w:ind w:firstLine="426"/>
        <w:jc w:val="center"/>
        <w:rPr>
          <w:b/>
          <w:bCs/>
        </w:rPr>
      </w:pPr>
    </w:p>
    <w:p w14:paraId="67B5D312" w14:textId="77777777" w:rsidR="001834E3" w:rsidRDefault="001834E3">
      <w:pPr>
        <w:ind w:firstLine="426"/>
        <w:jc w:val="center"/>
        <w:rPr>
          <w:b/>
          <w:bCs/>
        </w:rPr>
      </w:pPr>
    </w:p>
    <w:p w14:paraId="56777D62" w14:textId="77777777" w:rsidR="001834E3" w:rsidRDefault="001834E3">
      <w:pPr>
        <w:ind w:firstLine="426"/>
        <w:jc w:val="center"/>
        <w:rPr>
          <w:b/>
          <w:bCs/>
        </w:rPr>
      </w:pPr>
    </w:p>
    <w:p w14:paraId="69DEFB97" w14:textId="77777777" w:rsidR="001834E3" w:rsidRDefault="001834E3">
      <w:pPr>
        <w:ind w:firstLine="426"/>
        <w:jc w:val="center"/>
        <w:rPr>
          <w:b/>
          <w:bCs/>
        </w:rPr>
      </w:pPr>
    </w:p>
    <w:p w14:paraId="41F2E788" w14:textId="77777777" w:rsidR="001834E3" w:rsidRDefault="001834E3">
      <w:pPr>
        <w:ind w:firstLine="426"/>
        <w:jc w:val="center"/>
        <w:rPr>
          <w:b/>
          <w:bCs/>
        </w:rPr>
      </w:pPr>
    </w:p>
    <w:p w14:paraId="1BB6F507" w14:textId="1FA29B2B" w:rsidR="0090069A" w:rsidRDefault="00AC30C1">
      <w:pPr>
        <w:ind w:firstLine="426"/>
        <w:jc w:val="center"/>
      </w:pPr>
      <w:r>
        <w:rPr>
          <w:b/>
          <w:bCs/>
        </w:rPr>
        <w:lastRenderedPageBreak/>
        <w:t xml:space="preserve">СХЕМА </w:t>
      </w:r>
    </w:p>
    <w:p w14:paraId="54E2D2A0" w14:textId="77777777" w:rsidR="0090069A" w:rsidRDefault="00AC30C1">
      <w:pPr>
        <w:ind w:firstLine="426"/>
        <w:jc w:val="center"/>
      </w:pPr>
      <w:r>
        <w:rPr>
          <w:b/>
          <w:bCs/>
        </w:rPr>
        <w:t>присоединения к инженерным коммуникациям (сетям)</w:t>
      </w:r>
    </w:p>
    <w:p w14:paraId="1CB73019" w14:textId="77777777" w:rsidR="0090069A" w:rsidRDefault="00AC30C1">
      <w:pPr>
        <w:ind w:firstLine="426"/>
        <w:jc w:val="center"/>
      </w:pPr>
      <w:r>
        <w:rPr>
          <w:b/>
          <w:bCs/>
        </w:rPr>
        <w:t>__________________________________________________вид, наименование</w:t>
      </w:r>
    </w:p>
    <w:p w14:paraId="3ABCFF1B" w14:textId="77777777" w:rsidR="0090069A" w:rsidRDefault="00AC30C1">
      <w:pPr>
        <w:ind w:firstLine="426"/>
        <w:jc w:val="center"/>
      </w:pPr>
      <w:r>
        <w:rPr>
          <w:b/>
          <w:bCs/>
        </w:rPr>
        <w:t>населенного пункта</w:t>
      </w:r>
    </w:p>
    <w:p w14:paraId="7F938858" w14:textId="77777777" w:rsidR="0090069A" w:rsidRDefault="00AC30C1">
      <w:pPr>
        <w:ind w:firstLine="426"/>
        <w:jc w:val="center"/>
      </w:pPr>
      <w:r>
        <w:t> </w:t>
      </w:r>
    </w:p>
    <w:p w14:paraId="59E29A7E" w14:textId="77777777" w:rsidR="0090069A" w:rsidRDefault="00AC30C1">
      <w:pPr>
        <w:ind w:firstLine="426"/>
        <w:jc w:val="center"/>
      </w:pPr>
      <w:r>
        <w:rPr>
          <w:noProof/>
        </w:rPr>
        <w:drawing>
          <wp:inline distT="0" distB="0" distL="0" distR="0" wp14:anchorId="422A5E65" wp14:editId="6E742467">
            <wp:extent cx="5867400" cy="5476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92.168.0.93/api/DocumentObject/GetImageAsync?ImageId=410056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DBDCC" w14:textId="77777777" w:rsidR="0090069A" w:rsidRDefault="00AC30C1">
      <w:pPr>
        <w:ind w:firstLine="426"/>
        <w:jc w:val="center"/>
      </w:pPr>
      <w:r>
        <w:rPr>
          <w:b/>
          <w:bCs/>
        </w:rPr>
        <w:t>М1:0000</w:t>
      </w:r>
    </w:p>
    <w:p w14:paraId="727715C5" w14:textId="77777777" w:rsidR="0090069A" w:rsidRDefault="00AC30C1">
      <w:pPr>
        <w:ind w:firstLine="426"/>
        <w:jc w:val="both"/>
      </w:pPr>
      <w:r>
        <w:t> </w:t>
      </w:r>
    </w:p>
    <w:p w14:paraId="5D8B1E86" w14:textId="77777777" w:rsidR="0090069A" w:rsidRDefault="00AC30C1">
      <w:pPr>
        <w:ind w:firstLine="426"/>
        <w:jc w:val="both"/>
      </w:pPr>
      <w:r>
        <w:t>Согласовано:_________________________________ «_____»________г.</w:t>
      </w:r>
    </w:p>
    <w:p w14:paraId="3D1EF38A" w14:textId="77777777" w:rsidR="0090069A" w:rsidRDefault="00AC30C1">
      <w:pPr>
        <w:ind w:firstLine="1843"/>
        <w:jc w:val="both"/>
      </w:pPr>
      <w:r>
        <w:t>_________________________________«_____»________г.</w:t>
      </w:r>
    </w:p>
    <w:p w14:paraId="6771CE72" w14:textId="77777777" w:rsidR="0090069A" w:rsidRDefault="00AC30C1">
      <w:pPr>
        <w:ind w:firstLine="1843"/>
        <w:jc w:val="both"/>
      </w:pPr>
      <w:r>
        <w:t>_________________________________«_____»________г.</w:t>
      </w:r>
    </w:p>
    <w:p w14:paraId="1409D90A" w14:textId="77777777" w:rsidR="0090069A" w:rsidRDefault="00AC30C1">
      <w:pPr>
        <w:ind w:firstLine="426"/>
        <w:jc w:val="both"/>
      </w:pPr>
      <w:r>
        <w:t> </w:t>
      </w:r>
    </w:p>
    <w:p w14:paraId="58D7FE24" w14:textId="77777777" w:rsidR="0090069A" w:rsidRDefault="00AC30C1">
      <w:pPr>
        <w:ind w:firstLine="426"/>
        <w:jc w:val="both"/>
      </w:pPr>
      <w:r>
        <w:t>Выполнил__________________________                   Дата___________</w:t>
      </w:r>
    </w:p>
    <w:p w14:paraId="713D9D0B" w14:textId="77777777" w:rsidR="0090069A" w:rsidRDefault="00AC30C1">
      <w:pPr>
        <w:ind w:firstLine="426"/>
        <w:jc w:val="both"/>
      </w:pPr>
      <w:r>
        <w:t> </w:t>
      </w:r>
    </w:p>
    <w:p w14:paraId="63BE9366" w14:textId="77777777" w:rsidR="0090069A" w:rsidRDefault="00AC30C1">
      <w:pPr>
        <w:ind w:firstLine="426"/>
        <w:jc w:val="both"/>
      </w:pPr>
      <w:r>
        <w:t> </w:t>
      </w:r>
    </w:p>
    <w:p w14:paraId="2129992E" w14:textId="77777777" w:rsidR="0090069A" w:rsidRDefault="00AC30C1">
      <w:pPr>
        <w:ind w:firstLine="426"/>
        <w:jc w:val="both"/>
      </w:pPr>
      <w:r>
        <w:t> </w:t>
      </w:r>
    </w:p>
    <w:sectPr w:rsidR="0090069A" w:rsidSect="001834E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AFCF" w14:textId="77777777" w:rsidR="00944534" w:rsidRDefault="00944534" w:rsidP="00AC30C1">
      <w:r>
        <w:separator/>
      </w:r>
    </w:p>
  </w:endnote>
  <w:endnote w:type="continuationSeparator" w:id="0">
    <w:p w14:paraId="1913DB70" w14:textId="77777777" w:rsidR="00944534" w:rsidRDefault="00944534" w:rsidP="00AC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BA38A" w14:textId="77777777" w:rsidR="00944534" w:rsidRDefault="00944534" w:rsidP="00AC30C1">
      <w:r>
        <w:separator/>
      </w:r>
    </w:p>
  </w:footnote>
  <w:footnote w:type="continuationSeparator" w:id="0">
    <w:p w14:paraId="47DBF017" w14:textId="77777777" w:rsidR="00944534" w:rsidRDefault="00944534" w:rsidP="00AC3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C1"/>
    <w:rsid w:val="000C5C9D"/>
    <w:rsid w:val="001834E3"/>
    <w:rsid w:val="002D5CB0"/>
    <w:rsid w:val="008266CA"/>
    <w:rsid w:val="0090069A"/>
    <w:rsid w:val="00944534"/>
    <w:rsid w:val="009B4E91"/>
    <w:rsid w:val="00AC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93F54"/>
  <w15:docId w15:val="{694062F1-83E0-4BC1-AA4A-5169682A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autoSpaceDE/>
      <w:autoSpaceDN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C30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30C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C30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30C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9315</Words>
  <Characters>53101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РДС РК 1.05-06-2014 «Методические указания по созданию и ведению автоматизированной информационной системы государственного градостроительного кадастра Республики Казахстан базового, районного, областного, республиканского уровней и подготовке представляе</vt:lpstr>
    </vt:vector>
  </TitlesOfParts>
  <Company/>
  <LinksUpToDate>false</LinksUpToDate>
  <CharactersWithSpaces>62292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РДС РК 1.05-06-2014 «Методические указания по созданию и ведению автоматизированной информационной системы государственного градостроительного кадастра Республики Казахстан базового, районного, областного, республиканского уровней и подготовке представляемой кадастровой документации из государственного градостроительного кадастра» (©Paragraph 2023)</dc:title>
  <dc:subject/>
  <dc:creator>Сергей М</dc:creator>
  <cp:keywords/>
  <dc:description/>
  <cp:lastModifiedBy>1</cp:lastModifiedBy>
  <cp:revision>3</cp:revision>
  <dcterms:created xsi:type="dcterms:W3CDTF">2025-10-16T12:24:00Z</dcterms:created>
  <dcterms:modified xsi:type="dcterms:W3CDTF">2025-10-17T03:55:00Z</dcterms:modified>
</cp:coreProperties>
</file>