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4C" w:rsidRDefault="0085024C">
      <w:bookmarkStart w:id="0" w:name="_GoBack"/>
      <w:bookmarkEnd w:id="0"/>
    </w:p>
    <w:p w:rsidR="00180061" w:rsidRDefault="00180061" w:rsidP="00180061">
      <w:pPr>
        <w:tabs>
          <w:tab w:val="left" w:pos="1650"/>
          <w:tab w:val="center" w:pos="3020"/>
          <w:tab w:val="left" w:pos="4500"/>
        </w:tabs>
        <w:ind w:left="5954"/>
        <w:jc w:val="both"/>
      </w:pPr>
      <w:r w:rsidRPr="00564FD3">
        <w:t>Приложение № 1</w:t>
      </w:r>
    </w:p>
    <w:p w:rsidR="00180061" w:rsidRDefault="00180061" w:rsidP="00180061">
      <w:pPr>
        <w:tabs>
          <w:tab w:val="left" w:pos="1650"/>
          <w:tab w:val="center" w:pos="3020"/>
          <w:tab w:val="left" w:pos="4500"/>
        </w:tabs>
        <w:ind w:left="5954"/>
        <w:jc w:val="both"/>
      </w:pPr>
      <w:r w:rsidRPr="00564FD3">
        <w:t>к приказу Председателя</w:t>
      </w:r>
      <w:r>
        <w:t xml:space="preserve"> </w:t>
      </w:r>
    </w:p>
    <w:p w:rsidR="00180061" w:rsidRPr="00564FD3" w:rsidRDefault="00180061" w:rsidP="00180061">
      <w:pPr>
        <w:tabs>
          <w:tab w:val="left" w:pos="1650"/>
          <w:tab w:val="center" w:pos="3020"/>
          <w:tab w:val="left" w:pos="4500"/>
        </w:tabs>
        <w:ind w:left="5954"/>
        <w:jc w:val="both"/>
      </w:pPr>
      <w:r w:rsidRPr="00564FD3">
        <w:t>Комитета  технического</w:t>
      </w:r>
    </w:p>
    <w:p w:rsidR="00180061" w:rsidRPr="00564FD3" w:rsidRDefault="00180061" w:rsidP="00180061">
      <w:pPr>
        <w:tabs>
          <w:tab w:val="left" w:pos="2160"/>
          <w:tab w:val="left" w:pos="2340"/>
          <w:tab w:val="left" w:pos="4500"/>
        </w:tabs>
        <w:ind w:left="5954"/>
      </w:pPr>
      <w:r w:rsidRPr="00564FD3">
        <w:t>регулирования и метрологии</w:t>
      </w:r>
    </w:p>
    <w:p w:rsidR="00180061" w:rsidRPr="00564FD3" w:rsidRDefault="00180061" w:rsidP="00180061">
      <w:pPr>
        <w:tabs>
          <w:tab w:val="left" w:pos="2160"/>
          <w:tab w:val="left" w:pos="2340"/>
        </w:tabs>
        <w:ind w:left="5954"/>
      </w:pPr>
      <w:r>
        <w:t>Министерство</w:t>
      </w:r>
      <w:r w:rsidRPr="00564FD3">
        <w:t xml:space="preserve"> </w:t>
      </w:r>
      <w:r>
        <w:t xml:space="preserve">по инвестициям и </w:t>
      </w:r>
    </w:p>
    <w:p w:rsidR="00180061" w:rsidRPr="00564FD3" w:rsidRDefault="00180061" w:rsidP="00180061">
      <w:pPr>
        <w:tabs>
          <w:tab w:val="left" w:pos="2160"/>
          <w:tab w:val="left" w:pos="2340"/>
          <w:tab w:val="left" w:pos="4500"/>
          <w:tab w:val="left" w:pos="5954"/>
        </w:tabs>
        <w:ind w:left="5954"/>
      </w:pPr>
      <w:r>
        <w:t>развитию</w:t>
      </w:r>
      <w:r w:rsidRPr="00564FD3">
        <w:t xml:space="preserve"> Республики Казахстан</w:t>
      </w:r>
    </w:p>
    <w:p w:rsidR="00180061" w:rsidRPr="00564FD3" w:rsidRDefault="00180061" w:rsidP="00180061">
      <w:pPr>
        <w:tabs>
          <w:tab w:val="left" w:pos="4500"/>
        </w:tabs>
        <w:ind w:left="5954"/>
      </w:pPr>
      <w:r w:rsidRPr="00564FD3">
        <w:t xml:space="preserve">от </w:t>
      </w:r>
      <w:r w:rsidR="00C00532">
        <w:t>15.12</w:t>
      </w:r>
      <w:r w:rsidRPr="00564FD3">
        <w:t xml:space="preserve"> 2014 года № </w:t>
      </w:r>
      <w:r>
        <w:t xml:space="preserve"> </w:t>
      </w:r>
      <w:r w:rsidR="00C00532">
        <w:t>267</w:t>
      </w:r>
      <w:r w:rsidRPr="00564FD3">
        <w:t>-од</w:t>
      </w:r>
    </w:p>
    <w:p w:rsidR="00180061" w:rsidRPr="00564FD3" w:rsidRDefault="00180061" w:rsidP="00180061">
      <w:pPr>
        <w:tabs>
          <w:tab w:val="left" w:pos="4500"/>
        </w:tabs>
        <w:ind w:left="5220" w:hanging="5220"/>
        <w:jc w:val="center"/>
        <w:rPr>
          <w:b/>
        </w:rPr>
      </w:pPr>
      <w:r w:rsidRPr="00564FD3">
        <w:rPr>
          <w:b/>
        </w:rPr>
        <w:t>Перечень</w:t>
      </w:r>
    </w:p>
    <w:p w:rsidR="00180061" w:rsidRPr="00564FD3" w:rsidRDefault="00180061" w:rsidP="00180061">
      <w:pPr>
        <w:tabs>
          <w:tab w:val="left" w:pos="4500"/>
        </w:tabs>
        <w:ind w:left="5220" w:hanging="5220"/>
        <w:jc w:val="center"/>
        <w:rPr>
          <w:b/>
        </w:rPr>
      </w:pPr>
      <w:r w:rsidRPr="00564FD3">
        <w:rPr>
          <w:b/>
        </w:rPr>
        <w:t xml:space="preserve">Межгосударственных стандартов, за которые проголосовал Казахстан, </w:t>
      </w:r>
    </w:p>
    <w:p w:rsidR="00180061" w:rsidRPr="00564FD3" w:rsidRDefault="00180061" w:rsidP="00180061">
      <w:pPr>
        <w:tabs>
          <w:tab w:val="left" w:pos="4500"/>
        </w:tabs>
        <w:ind w:left="5220" w:hanging="5220"/>
        <w:jc w:val="center"/>
        <w:rPr>
          <w:b/>
        </w:rPr>
      </w:pPr>
      <w:proofErr w:type="gramStart"/>
      <w:r w:rsidRPr="00564FD3">
        <w:rPr>
          <w:b/>
        </w:rPr>
        <w:t>принятые на заседаниях Межгосударственного совета по стандартизации</w:t>
      </w:r>
      <w:proofErr w:type="gramEnd"/>
    </w:p>
    <w:p w:rsidR="00180061" w:rsidRPr="00564FD3" w:rsidRDefault="00180061" w:rsidP="00180061">
      <w:pPr>
        <w:ind w:right="283"/>
        <w:jc w:val="center"/>
        <w:rPr>
          <w:b/>
        </w:rPr>
      </w:pPr>
      <w:r w:rsidRPr="00564FD3">
        <w:rPr>
          <w:b/>
        </w:rPr>
        <w:t>и вводимые в действие на территории Республики Казахстан</w:t>
      </w:r>
    </w:p>
    <w:p w:rsidR="00784DC3" w:rsidRPr="00FB202E" w:rsidRDefault="00784DC3" w:rsidP="00784DC3">
      <w:pPr>
        <w:ind w:left="-3960"/>
        <w:jc w:val="center"/>
        <w:rPr>
          <w:b/>
          <w:sz w:val="20"/>
          <w:szCs w:val="20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5"/>
        <w:gridCol w:w="3969"/>
        <w:gridCol w:w="1275"/>
        <w:gridCol w:w="1276"/>
        <w:gridCol w:w="1701"/>
      </w:tblGrid>
      <w:tr w:rsidR="00DB7C2F" w:rsidRPr="00FB202E" w:rsidTr="007E65E2">
        <w:trPr>
          <w:trHeight w:val="450"/>
        </w:trPr>
        <w:tc>
          <w:tcPr>
            <w:tcW w:w="540" w:type="dxa"/>
          </w:tcPr>
          <w:p w:rsidR="00DB7C2F" w:rsidRPr="00263596" w:rsidRDefault="00DB7C2F" w:rsidP="0083610D">
            <w:pPr>
              <w:tabs>
                <w:tab w:val="left" w:pos="6"/>
              </w:tabs>
              <w:ind w:right="-70"/>
              <w:rPr>
                <w:b/>
                <w:sz w:val="22"/>
                <w:szCs w:val="22"/>
              </w:rPr>
            </w:pPr>
            <w:r w:rsidRPr="0026359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45" w:type="dxa"/>
          </w:tcPr>
          <w:p w:rsidR="00DB7C2F" w:rsidRPr="007E65E2" w:rsidRDefault="00DB7C2F" w:rsidP="00C15972">
            <w:pPr>
              <w:ind w:right="-108"/>
              <w:jc w:val="center"/>
              <w:rPr>
                <w:b/>
                <w:noProof/>
                <w:sz w:val="18"/>
                <w:szCs w:val="18"/>
              </w:rPr>
            </w:pPr>
            <w:r w:rsidRPr="007E65E2">
              <w:rPr>
                <w:b/>
                <w:bCs/>
                <w:sz w:val="18"/>
                <w:szCs w:val="18"/>
                <w:lang w:val="kk-KZ"/>
              </w:rPr>
              <w:t>Обозначение</w:t>
            </w:r>
          </w:p>
        </w:tc>
        <w:tc>
          <w:tcPr>
            <w:tcW w:w="3969" w:type="dxa"/>
          </w:tcPr>
          <w:p w:rsidR="00DB7C2F" w:rsidRPr="007E65E2" w:rsidRDefault="00DB7C2F" w:rsidP="00C1597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7E65E2">
              <w:rPr>
                <w:b/>
                <w:bCs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275" w:type="dxa"/>
          </w:tcPr>
          <w:p w:rsidR="00DB7C2F" w:rsidRPr="007E65E2" w:rsidRDefault="00DB7C2F" w:rsidP="00263596">
            <w:pPr>
              <w:jc w:val="center"/>
              <w:rPr>
                <w:b/>
                <w:sz w:val="18"/>
                <w:szCs w:val="18"/>
              </w:rPr>
            </w:pPr>
            <w:r w:rsidRPr="007E65E2">
              <w:rPr>
                <w:b/>
                <w:sz w:val="18"/>
                <w:szCs w:val="18"/>
              </w:rPr>
              <w:t>Информ</w:t>
            </w:r>
            <w:r w:rsidRPr="007E65E2">
              <w:rPr>
                <w:b/>
                <w:sz w:val="18"/>
                <w:szCs w:val="18"/>
              </w:rPr>
              <w:t>а</w:t>
            </w:r>
            <w:r w:rsidRPr="007E65E2">
              <w:rPr>
                <w:b/>
                <w:sz w:val="18"/>
                <w:szCs w:val="18"/>
              </w:rPr>
              <w:t>ция</w:t>
            </w:r>
          </w:p>
        </w:tc>
        <w:tc>
          <w:tcPr>
            <w:tcW w:w="1276" w:type="dxa"/>
          </w:tcPr>
          <w:p w:rsidR="00DB7C2F" w:rsidRPr="007E65E2" w:rsidRDefault="00DB7C2F" w:rsidP="00412635">
            <w:pPr>
              <w:jc w:val="center"/>
              <w:rPr>
                <w:b/>
                <w:sz w:val="18"/>
                <w:szCs w:val="18"/>
              </w:rPr>
            </w:pPr>
            <w:r w:rsidRPr="007E65E2">
              <w:rPr>
                <w:b/>
                <w:sz w:val="18"/>
                <w:szCs w:val="18"/>
              </w:rPr>
              <w:t>Дата введ</w:t>
            </w:r>
            <w:r w:rsidRPr="007E65E2">
              <w:rPr>
                <w:b/>
                <w:sz w:val="18"/>
                <w:szCs w:val="18"/>
              </w:rPr>
              <w:t>е</w:t>
            </w:r>
            <w:r w:rsidRPr="007E65E2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701" w:type="dxa"/>
          </w:tcPr>
          <w:p w:rsidR="00DB7C2F" w:rsidRPr="007E65E2" w:rsidRDefault="00DB7C2F" w:rsidP="00412635">
            <w:pPr>
              <w:jc w:val="center"/>
              <w:rPr>
                <w:b/>
                <w:sz w:val="16"/>
                <w:szCs w:val="16"/>
              </w:rPr>
            </w:pPr>
            <w:r w:rsidRPr="007E65E2">
              <w:rPr>
                <w:b/>
                <w:sz w:val="16"/>
                <w:szCs w:val="16"/>
              </w:rPr>
              <w:t>Информационное</w:t>
            </w:r>
          </w:p>
          <w:p w:rsidR="00DB7C2F" w:rsidRPr="007E65E2" w:rsidRDefault="00DB7C2F" w:rsidP="00412635">
            <w:pPr>
              <w:jc w:val="center"/>
              <w:rPr>
                <w:b/>
                <w:sz w:val="16"/>
                <w:szCs w:val="16"/>
              </w:rPr>
            </w:pPr>
            <w:r w:rsidRPr="007E65E2">
              <w:rPr>
                <w:b/>
                <w:sz w:val="16"/>
                <w:szCs w:val="16"/>
              </w:rPr>
              <w:t>размещение</w:t>
            </w:r>
          </w:p>
        </w:tc>
      </w:tr>
      <w:tr w:rsidR="00BA6C27" w:rsidRPr="00FB202E" w:rsidTr="007E65E2">
        <w:trPr>
          <w:trHeight w:val="450"/>
        </w:trPr>
        <w:tc>
          <w:tcPr>
            <w:tcW w:w="540" w:type="dxa"/>
          </w:tcPr>
          <w:p w:rsidR="00BA6C27" w:rsidRPr="00EB3049" w:rsidRDefault="00BA6C27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BA6C27" w:rsidRPr="007E65E2" w:rsidRDefault="00BA6C27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BA6C27" w:rsidRPr="007E65E2" w:rsidRDefault="00BA6C27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2.001-2013</w:t>
            </w:r>
          </w:p>
        </w:tc>
        <w:tc>
          <w:tcPr>
            <w:tcW w:w="3969" w:type="dxa"/>
          </w:tcPr>
          <w:p w:rsidR="00BA6C27" w:rsidRPr="007E65E2" w:rsidRDefault="00BA6C27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Единая система конструкторской документ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ции. Общие положения</w:t>
            </w:r>
          </w:p>
        </w:tc>
        <w:tc>
          <w:tcPr>
            <w:tcW w:w="1275" w:type="dxa"/>
          </w:tcPr>
          <w:p w:rsidR="00BA6C27" w:rsidRPr="007E65E2" w:rsidRDefault="001F28FF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 ГОСТ 2.001</w:t>
            </w:r>
            <w:r w:rsidR="00162B1D" w:rsidRPr="007E65E2">
              <w:rPr>
                <w:sz w:val="18"/>
                <w:szCs w:val="18"/>
                <w:lang w:eastAsia="en-US"/>
              </w:rPr>
              <w:t>-</w:t>
            </w:r>
            <w:r w:rsidRPr="007E65E2">
              <w:rPr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1276" w:type="dxa"/>
          </w:tcPr>
          <w:p w:rsidR="00BA6C27" w:rsidRPr="007E65E2" w:rsidRDefault="00A65FA4" w:rsidP="00703225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</w:t>
            </w:r>
            <w:r w:rsidR="00703225" w:rsidRPr="007E65E2">
              <w:rPr>
                <w:sz w:val="18"/>
                <w:szCs w:val="18"/>
              </w:rPr>
              <w:t>12</w:t>
            </w:r>
            <w:r w:rsidRPr="007E65E2">
              <w:rPr>
                <w:sz w:val="18"/>
                <w:szCs w:val="18"/>
              </w:rPr>
              <w:t>.201</w:t>
            </w:r>
            <w:r w:rsidR="00F311D4" w:rsidRPr="007E65E2">
              <w:rPr>
                <w:sz w:val="18"/>
                <w:szCs w:val="18"/>
              </w:rPr>
              <w:t>5</w:t>
            </w:r>
            <w:r w:rsidRPr="007E65E2">
              <w:rPr>
                <w:sz w:val="18"/>
                <w:szCs w:val="18"/>
              </w:rPr>
              <w:t>г.</w:t>
            </w:r>
          </w:p>
        </w:tc>
        <w:tc>
          <w:tcPr>
            <w:tcW w:w="1701" w:type="dxa"/>
          </w:tcPr>
          <w:p w:rsidR="00BA6C27" w:rsidRPr="007E65E2" w:rsidRDefault="00BA6C27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>шена в ИУС 7-2014</w:t>
            </w:r>
            <w:r w:rsidR="007807B6" w:rsidRPr="007E65E2">
              <w:rPr>
                <w:sz w:val="16"/>
                <w:szCs w:val="16"/>
              </w:rPr>
              <w:t>,</w:t>
            </w:r>
            <w:r w:rsidRPr="007E65E2">
              <w:rPr>
                <w:sz w:val="16"/>
                <w:szCs w:val="16"/>
              </w:rPr>
              <w:t xml:space="preserve"> на сайт</w:t>
            </w:r>
            <w:r w:rsidR="007807B6" w:rsidRPr="007E65E2">
              <w:rPr>
                <w:sz w:val="16"/>
                <w:szCs w:val="16"/>
              </w:rPr>
              <w:t>ах</w:t>
            </w:r>
            <w:r w:rsidRPr="007E65E2">
              <w:rPr>
                <w:sz w:val="16"/>
                <w:szCs w:val="16"/>
              </w:rPr>
              <w:t xml:space="preserve">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</w:t>
            </w:r>
            <w:r w:rsidR="007807B6" w:rsidRPr="007E65E2">
              <w:rPr>
                <w:sz w:val="16"/>
                <w:szCs w:val="16"/>
              </w:rPr>
              <w:t xml:space="preserve">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2.051-2013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Единая система конструкторской документ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ции. Электронные документы. Общие полож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 ГОСТ 2.051-2006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01.12.2015г.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2.102-2013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Единая система конструкторской документ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ции. Виды и комплектность конструкторских документов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 ГОСТ</w:t>
            </w:r>
            <w:r w:rsidRPr="007E65E2">
              <w:rPr>
                <w:color w:val="221E1F"/>
                <w:sz w:val="18"/>
                <w:szCs w:val="18"/>
              </w:rPr>
              <w:t xml:space="preserve"> 2.102-68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01.12.2015г.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2.111-2013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Единая система конструкторской документ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 xml:space="preserve">ции. </w:t>
            </w:r>
            <w:proofErr w:type="spellStart"/>
            <w:r w:rsidRPr="007E65E2">
              <w:rPr>
                <w:sz w:val="18"/>
                <w:szCs w:val="18"/>
              </w:rPr>
              <w:t>Нормоконтроль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 ГОСТ</w:t>
            </w:r>
            <w:r w:rsidRPr="007E65E2">
              <w:rPr>
                <w:color w:val="221E1F"/>
                <w:sz w:val="18"/>
                <w:szCs w:val="18"/>
              </w:rPr>
              <w:t xml:space="preserve"> </w:t>
            </w:r>
            <w:r w:rsidRPr="007E65E2">
              <w:rPr>
                <w:sz w:val="18"/>
                <w:szCs w:val="18"/>
                <w:lang w:eastAsia="en-US"/>
              </w:rPr>
              <w:t>2.111-68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01.12.2015г.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2.602-2013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Единая система конструкторской документ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ции. Ремонтные документы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 ГОСТ 2.602—95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8.290-2013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Государственная система обеспечения единства измерений. Вискозиметры типа ВУ. Методика поверки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8.615-2013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Государственная система обеспечения единства измерений. Газоанализаторы контроля соде</w:t>
            </w:r>
            <w:r w:rsidRPr="007E65E2">
              <w:rPr>
                <w:sz w:val="18"/>
                <w:szCs w:val="18"/>
              </w:rPr>
              <w:t>р</w:t>
            </w:r>
            <w:r w:rsidRPr="007E65E2">
              <w:rPr>
                <w:sz w:val="18"/>
                <w:szCs w:val="18"/>
              </w:rPr>
              <w:t>жания вредных веществ в выбросах автом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бильной техники. Методика поверки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8.624-2013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Государственная система обеспечения единства измерений. Лабораторные анализаторы воды в нефти. Методика поверки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8.629-2013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Государственная система обеспечения единства измерений. Средства поверки стационарные и мобильные для газоанализаторов и сигнализ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торов горючих газов и паров горючих жидк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стей. Общие технические требования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8.630-2013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Государственная система обеспечения единства измерений. Государственная поверочная схема для средств измерений содержания влаги в твердых веществах и материалах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ГОСТ </w:t>
            </w:r>
            <w:r w:rsidRPr="007E65E2">
              <w:rPr>
                <w:sz w:val="18"/>
                <w:szCs w:val="18"/>
              </w:rPr>
              <w:t>8.480-82</w:t>
            </w:r>
          </w:p>
        </w:tc>
        <w:tc>
          <w:tcPr>
            <w:tcW w:w="1276" w:type="dxa"/>
          </w:tcPr>
          <w:p w:rsidR="00703225" w:rsidRPr="007E65E2" w:rsidRDefault="00703225" w:rsidP="00703225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12.2.042-2013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Система стандартов безопасности труда. М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шины и технологическое оборудование для животноводства и кормопроизводства. Общие требования безопасности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 ГОСТ 12.2.042-91</w:t>
            </w:r>
          </w:p>
        </w:tc>
        <w:tc>
          <w:tcPr>
            <w:tcW w:w="1276" w:type="dxa"/>
          </w:tcPr>
          <w:p w:rsidR="00703225" w:rsidRPr="007E65E2" w:rsidRDefault="00703225" w:rsidP="00703225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01.02.2015г.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ГОСТ 147-2013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Топливо твердое минеральное. Определение высшей теплоты сгорания и расчет низшей те</w:t>
            </w:r>
            <w:r w:rsidRPr="007E65E2">
              <w:rPr>
                <w:sz w:val="18"/>
                <w:szCs w:val="18"/>
              </w:rPr>
              <w:t>п</w:t>
            </w:r>
            <w:r w:rsidRPr="007E65E2">
              <w:rPr>
                <w:sz w:val="18"/>
                <w:szCs w:val="18"/>
              </w:rPr>
              <w:t>лоты сгорания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 147-95 (ИСО 1928-76)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1012-2013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Бензины авиационные.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>1012-72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7850-2013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Капролактам.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7850−86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11130-2013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Торф и продукты на его основе. Методы опр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деления мелочи и засоренности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11130-75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12571-2013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Сахар. Метод определения сахарозы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12571-98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12573-2013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Сахар. Метод определения </w:t>
            </w:r>
            <w:proofErr w:type="spellStart"/>
            <w:r w:rsidRPr="007E65E2">
              <w:rPr>
                <w:sz w:val="18"/>
                <w:szCs w:val="18"/>
              </w:rPr>
              <w:t>ферропримесей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12573-67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13673-2013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Торф фрезерный. Метод определения насыпной плотности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13673–76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13674-2013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Торф и продукты его переработки. Правила приемки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13674–78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16336-2013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Композиции полиэтилена для кабельной пр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мышленности.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16336 77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18854-2013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Подшипники качения. Статическая грузопод</w:t>
            </w:r>
            <w:r w:rsidRPr="007E65E2">
              <w:rPr>
                <w:sz w:val="18"/>
                <w:szCs w:val="18"/>
              </w:rPr>
              <w:t>ъ</w:t>
            </w:r>
            <w:r w:rsidRPr="007E65E2">
              <w:rPr>
                <w:sz w:val="18"/>
                <w:szCs w:val="18"/>
              </w:rPr>
              <w:t>емность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18854–94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19496-2013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Мясо и мясные продукты. Метод гистологич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ского исследования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19496–93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01.01.2015г.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20056-2013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Пресервы из океанической рыбы специального посола.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20056–97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01.01.2015г.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20400-2013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Продукция мебельного производства. Термины и определения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20400–80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ГОСТ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22696-2013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Подшипники качения. Ролики цилиндрические.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22696–77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24061-2012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Средства лекарственные биологические </w:t>
            </w:r>
            <w:proofErr w:type="spellStart"/>
            <w:r w:rsidRPr="007E65E2">
              <w:rPr>
                <w:sz w:val="18"/>
                <w:szCs w:val="18"/>
              </w:rPr>
              <w:t>лиоф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лизированные</w:t>
            </w:r>
            <w:proofErr w:type="spellEnd"/>
            <w:r w:rsidRPr="007E65E2">
              <w:rPr>
                <w:sz w:val="18"/>
                <w:szCs w:val="18"/>
              </w:rPr>
              <w:t xml:space="preserve"> для ветеринарного применения. Метод определения массовой доли влаги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24061–89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24701-2013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Торф. Методы определения плотности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lastRenderedPageBreak/>
              <w:t>24701–81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lastRenderedPageBreak/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 xml:space="preserve">. </w:t>
            </w:r>
            <w:r w:rsidRPr="007E65E2">
              <w:rPr>
                <w:sz w:val="16"/>
                <w:szCs w:val="16"/>
              </w:rPr>
              <w:lastRenderedPageBreak/>
              <w:t>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25043-2013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Пропилен.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25043</w:t>
            </w:r>
            <w:r w:rsidRPr="007E65E2">
              <w:rPr>
                <w:rFonts w:eastAsia="SymbolMT"/>
                <w:sz w:val="18"/>
                <w:szCs w:val="18"/>
                <w:lang w:eastAsia="en-US"/>
              </w:rPr>
              <w:t>-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25256-2013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Подшипники качения. Допуски. Термины и определения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25256–82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7807B6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25535-2013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и изделия из него. Методы определения термостойкости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25535–82</w:t>
            </w:r>
          </w:p>
        </w:tc>
        <w:tc>
          <w:tcPr>
            <w:tcW w:w="1276" w:type="dxa"/>
          </w:tcPr>
          <w:p w:rsidR="00703225" w:rsidRPr="007E65E2" w:rsidRDefault="00703225" w:rsidP="00703225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27839-2013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Мука пшеничная. Методы определения колич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ства и качества клейковины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27839–88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28307-2013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Прицепы и полуприцепы тракторные. Методы испытаний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28307–89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30390-2013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Услуги общественного питания. Продукция общественного питания, реализуемая насел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нию. Общие технические условия</w:t>
            </w:r>
          </w:p>
        </w:tc>
        <w:tc>
          <w:tcPr>
            <w:tcW w:w="1275" w:type="dxa"/>
          </w:tcPr>
          <w:p w:rsidR="009D304A" w:rsidRPr="007E65E2" w:rsidRDefault="009D304A" w:rsidP="009D304A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9D304A" w:rsidP="00263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30390-95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01.01.2015г.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30524-2013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Услуги общественного питания. Требования к персоналу</w:t>
            </w:r>
          </w:p>
        </w:tc>
        <w:tc>
          <w:tcPr>
            <w:tcW w:w="1275" w:type="dxa"/>
          </w:tcPr>
          <w:p w:rsidR="009D304A" w:rsidRPr="007E65E2" w:rsidRDefault="009D304A" w:rsidP="009D304A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9D304A" w:rsidP="00263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30524-97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ГОСТ 30804.4.3-2013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Совместимость технических средств электр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магнитная. Устойчивость к радиочастотному электромагнитному полю. Требования и методы испытаний</w:t>
            </w:r>
          </w:p>
        </w:tc>
        <w:tc>
          <w:tcPr>
            <w:tcW w:w="1275" w:type="dxa"/>
          </w:tcPr>
          <w:p w:rsidR="009D304A" w:rsidRPr="007E65E2" w:rsidRDefault="009D304A" w:rsidP="009D304A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9D304A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30804.4.3-</w:t>
            </w:r>
            <w:r>
              <w:rPr>
                <w:sz w:val="18"/>
                <w:szCs w:val="18"/>
              </w:rPr>
              <w:t>2002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ГОСТ 30804.4.4-2013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Совместимость технических средств электр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магнитная. Устойчивость к наносекундным импульсным помехам. Требования и методы испытаний</w:t>
            </w:r>
          </w:p>
        </w:tc>
        <w:tc>
          <w:tcPr>
            <w:tcW w:w="1275" w:type="dxa"/>
          </w:tcPr>
          <w:p w:rsidR="009D304A" w:rsidRPr="007E65E2" w:rsidRDefault="009D304A" w:rsidP="009D304A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9D304A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30804.4.</w:t>
            </w:r>
            <w:r>
              <w:rPr>
                <w:sz w:val="18"/>
                <w:szCs w:val="18"/>
              </w:rPr>
              <w:t>4</w:t>
            </w:r>
            <w:r w:rsidRPr="007E65E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2002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31402-2013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Цилиндры тормозные железнодорожного п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движного состава. Общие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31402–2009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31959-2012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Вода. Методы определения токсичности по выживаемости </w:t>
            </w:r>
            <w:proofErr w:type="gramStart"/>
            <w:r w:rsidRPr="007E65E2">
              <w:rPr>
                <w:sz w:val="18"/>
                <w:szCs w:val="18"/>
              </w:rPr>
              <w:t>морских</w:t>
            </w:r>
            <w:proofErr w:type="gramEnd"/>
            <w:r w:rsidRPr="007E65E2">
              <w:rPr>
                <w:sz w:val="18"/>
                <w:szCs w:val="18"/>
              </w:rPr>
              <w:t xml:space="preserve"> ракообразных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31962-2013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Мясо кур (тушки кур, цыплят-бройлеров и их части).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31966-2012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Двигатели судовые, тепловозные и промышле</w:t>
            </w:r>
            <w:r w:rsidRPr="007E65E2">
              <w:rPr>
                <w:sz w:val="18"/>
                <w:szCs w:val="18"/>
              </w:rPr>
              <w:t>н</w:t>
            </w:r>
            <w:r w:rsidRPr="007E65E2">
              <w:rPr>
                <w:sz w:val="18"/>
                <w:szCs w:val="18"/>
              </w:rPr>
              <w:t>ные. Общие требования безопасности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31967-2012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Двигатели внутреннего сгорания поршневые. Выбросы вредных веществ с отработавшими газами. Нормы и методы определения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01.52015г.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32027-2013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Виноматериалы фруктовые (плодовые) </w:t>
            </w:r>
            <w:proofErr w:type="spellStart"/>
            <w:r w:rsidRPr="007E65E2">
              <w:rPr>
                <w:sz w:val="18"/>
                <w:szCs w:val="18"/>
              </w:rPr>
              <w:t>сбр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женные</w:t>
            </w:r>
            <w:proofErr w:type="spellEnd"/>
            <w:r w:rsidRPr="007E65E2">
              <w:rPr>
                <w:sz w:val="18"/>
                <w:szCs w:val="18"/>
              </w:rPr>
              <w:t xml:space="preserve"> и </w:t>
            </w:r>
            <w:proofErr w:type="spellStart"/>
            <w:r w:rsidRPr="007E65E2">
              <w:rPr>
                <w:sz w:val="18"/>
                <w:szCs w:val="18"/>
              </w:rPr>
              <w:t>сброженно</w:t>
            </w:r>
            <w:proofErr w:type="spellEnd"/>
            <w:r w:rsidRPr="007E65E2">
              <w:rPr>
                <w:sz w:val="18"/>
                <w:szCs w:val="18"/>
              </w:rPr>
              <w:t>-спиртованные. Технич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32043-2012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proofErr w:type="spellStart"/>
            <w:r w:rsidRPr="007E65E2">
              <w:rPr>
                <w:sz w:val="18"/>
                <w:szCs w:val="18"/>
              </w:rPr>
              <w:t>Премикы</w:t>
            </w:r>
            <w:proofErr w:type="spellEnd"/>
            <w:r w:rsidRPr="007E65E2">
              <w:rPr>
                <w:sz w:val="18"/>
                <w:szCs w:val="18"/>
              </w:rPr>
              <w:t>. Методы определения витаминов А, D, 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32050-2013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Продукты пищевые. Методы идентификации и определения массовой доли синтетических кр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сителей в карамели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32102-2013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Консервы. Продукция соковая. Соки фруктовые концентрированные. Общие технические усл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32127-2013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Пустые оболочки для низковольтных комплек</w:t>
            </w:r>
            <w:r w:rsidRPr="007E65E2">
              <w:rPr>
                <w:sz w:val="18"/>
                <w:szCs w:val="18"/>
              </w:rPr>
              <w:t>т</w:t>
            </w:r>
            <w:r w:rsidRPr="007E65E2">
              <w:rPr>
                <w:sz w:val="18"/>
                <w:szCs w:val="18"/>
              </w:rPr>
              <w:t>ных устройств распределения и управления. Общие требования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32156-2013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Консервы из тихоокеанских лососевых рыб натуральные и натуральные с добавлением ма</w:t>
            </w:r>
            <w:r w:rsidRPr="007E65E2">
              <w:rPr>
                <w:sz w:val="18"/>
                <w:szCs w:val="18"/>
              </w:rPr>
              <w:t>с</w:t>
            </w:r>
            <w:r w:rsidRPr="007E65E2">
              <w:rPr>
                <w:sz w:val="18"/>
                <w:szCs w:val="18"/>
              </w:rPr>
              <w:t>ла.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autoSpaceDE w:val="0"/>
              <w:autoSpaceDN w:val="0"/>
              <w:adjustRightInd w:val="0"/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 xml:space="preserve"> ГОСТ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E65E2">
                <w:rPr>
                  <w:rFonts w:eastAsia="ArialMT"/>
                  <w:sz w:val="18"/>
                  <w:szCs w:val="18"/>
                  <w:lang w:eastAsia="en-US"/>
                </w:rPr>
                <w:t>10981</w:t>
              </w:r>
              <w:r w:rsidRPr="007E65E2">
                <w:rPr>
                  <w:rFonts w:eastAsia="ArialMT"/>
                  <w:b/>
                  <w:bCs/>
                  <w:sz w:val="18"/>
                  <w:szCs w:val="18"/>
                  <w:lang w:eastAsia="en-US"/>
                </w:rPr>
                <w:t>–</w:t>
              </w:r>
              <w:r w:rsidRPr="007E65E2">
                <w:rPr>
                  <w:rFonts w:eastAsia="ArialMT"/>
                  <w:sz w:val="18"/>
                  <w:szCs w:val="18"/>
                  <w:lang w:eastAsia="en-US"/>
                </w:rPr>
                <w:t>97</w:t>
              </w:r>
            </w:smartTag>
            <w:r w:rsidRPr="007E65E2">
              <w:rPr>
                <w:rFonts w:eastAsia="ArialMT"/>
                <w:sz w:val="18"/>
                <w:szCs w:val="18"/>
                <w:lang w:eastAsia="en-US"/>
              </w:rPr>
              <w:t>, ГОСТ 7452</w:t>
            </w:r>
            <w:r w:rsidRPr="007E65E2">
              <w:rPr>
                <w:rFonts w:eastAsia="ArialMT"/>
                <w:b/>
                <w:bCs/>
                <w:sz w:val="18"/>
                <w:szCs w:val="18"/>
                <w:lang w:eastAsia="en-US"/>
              </w:rPr>
              <w:t>–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97 в части ассо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р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тимента ко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н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 xml:space="preserve">сервов </w:t>
            </w:r>
            <w:proofErr w:type="gramStart"/>
            <w:r w:rsidRPr="007E65E2">
              <w:rPr>
                <w:rFonts w:eastAsia="ArialMT"/>
                <w:sz w:val="18"/>
                <w:szCs w:val="18"/>
                <w:lang w:eastAsia="en-US"/>
              </w:rPr>
              <w:t>из</w:t>
            </w:r>
            <w:proofErr w:type="gramEnd"/>
            <w:r w:rsidRPr="007E65E2">
              <w:rPr>
                <w:rFonts w:eastAsia="ArialMT"/>
                <w:sz w:val="18"/>
                <w:szCs w:val="18"/>
                <w:lang w:eastAsia="en-US"/>
              </w:rPr>
              <w:t xml:space="preserve"> дальнев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о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сточных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(тихоокеа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н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ских) лосос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е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 xml:space="preserve">вых рыб (в том числе на консервы из гольца и </w:t>
            </w:r>
            <w:proofErr w:type="spellStart"/>
            <w:r w:rsidRPr="007E65E2">
              <w:rPr>
                <w:rFonts w:eastAsia="ArialMT"/>
                <w:sz w:val="18"/>
                <w:szCs w:val="18"/>
                <w:lang w:eastAsia="en-US"/>
              </w:rPr>
              <w:t>кунджи</w:t>
            </w:r>
            <w:proofErr w:type="spellEnd"/>
            <w:r w:rsidRPr="007E65E2">
              <w:rPr>
                <w:rFonts w:eastAsia="ArialMT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32157-2013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Консервы рыбные. Метод определения масс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вой доли отстоя в масле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32158-2013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Фанера строительная с наружными слоями из склеенного на ус шпона.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32162-2013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Вещества взрывчатые промышленные. Класс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фикация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32193-2013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Корма, комбикорма. Определение остатков фосфорорганических пестицидов методом газ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вой хроматографии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widowControl w:val="0"/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32198-2013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Средства воспроизводства. Сперма. Методы микробиологического анализа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32199-2013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Средства воспроизводства. Сперма козлов. Те</w:t>
            </w:r>
            <w:r w:rsidRPr="007E65E2">
              <w:rPr>
                <w:sz w:val="18"/>
                <w:szCs w:val="18"/>
              </w:rPr>
              <w:t>х</w:t>
            </w:r>
            <w:r w:rsidRPr="007E65E2">
              <w:rPr>
                <w:sz w:val="18"/>
                <w:szCs w:val="18"/>
              </w:rPr>
              <w:t>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32200-2013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Средства воспроизводства. Сперма баранов.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 xml:space="preserve"> ГОСТ </w:t>
            </w:r>
            <w:r w:rsidRPr="007E65E2">
              <w:rPr>
                <w:sz w:val="18"/>
                <w:szCs w:val="18"/>
              </w:rPr>
              <w:t>26029–83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32206-2013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Специальный железнодорожный подвижной состав. Внешний шум. Нормы и методы опр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деления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32222-2013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Средства воспроизводства. Сперма. Методы отбора проб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 xml:space="preserve"> ГОСТ </w:t>
            </w:r>
            <w:r w:rsidRPr="007E65E2">
              <w:rPr>
                <w:sz w:val="18"/>
                <w:szCs w:val="18"/>
              </w:rPr>
              <w:t>20909.1–75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32224-2013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Мясо и мясные продукты для детского питания. Метод определения размеров костных частиц.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32225-2013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Лошади для убоя. Конина и жеребятина в пол</w:t>
            </w:r>
            <w:r w:rsidRPr="007E65E2">
              <w:rPr>
                <w:sz w:val="18"/>
                <w:szCs w:val="18"/>
              </w:rPr>
              <w:t>у</w:t>
            </w:r>
            <w:r w:rsidRPr="007E65E2">
              <w:rPr>
                <w:sz w:val="18"/>
                <w:szCs w:val="18"/>
              </w:rPr>
              <w:t>тушах и четвертинах.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 20079–74, ГОСТ 27095–86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32227-2013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Олени для убоя. Оленина в тушах и полутушах.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32243-2013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Мясо. Разделка оленины на отрубы. Технич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32245-2013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Консервы </w:t>
            </w:r>
            <w:proofErr w:type="spellStart"/>
            <w:r w:rsidRPr="007E65E2">
              <w:rPr>
                <w:sz w:val="18"/>
                <w:szCs w:val="18"/>
              </w:rPr>
              <w:t>мясосодержащие</w:t>
            </w:r>
            <w:proofErr w:type="spellEnd"/>
            <w:r w:rsidRPr="007E65E2">
              <w:rPr>
                <w:sz w:val="18"/>
                <w:szCs w:val="18"/>
              </w:rPr>
              <w:t>. Общие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32255-2013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Молоко и молочные продукты. Инструментал</w:t>
            </w:r>
            <w:r w:rsidRPr="007E65E2">
              <w:rPr>
                <w:sz w:val="18"/>
                <w:szCs w:val="18"/>
              </w:rPr>
              <w:t>ь</w:t>
            </w:r>
            <w:r w:rsidRPr="007E65E2">
              <w:rPr>
                <w:sz w:val="18"/>
                <w:szCs w:val="18"/>
              </w:rPr>
              <w:t>ный экспресс-метод определения физико-химических показателей идентификации с пр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менением инфракрасного анализатора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tabs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32256-2013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Мороженое шербет и десерты замороженные с добавлением молока и молочных продуктов. Общие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32257-2013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Молоко и молочная продукция. Метод опред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ления нитратов и нитритов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32258-2013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Молоко и молочная продукция. Метод опред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 xml:space="preserve">ления массовой доли </w:t>
            </w:r>
            <w:proofErr w:type="spellStart"/>
            <w:r w:rsidRPr="007E65E2">
              <w:rPr>
                <w:sz w:val="18"/>
                <w:szCs w:val="18"/>
              </w:rPr>
              <w:t>бенз</w:t>
            </w:r>
            <w:proofErr w:type="spellEnd"/>
            <w:r w:rsidRPr="007E65E2">
              <w:rPr>
                <w:sz w:val="18"/>
                <w:szCs w:val="18"/>
              </w:rPr>
              <w:t>(а)</w:t>
            </w:r>
            <w:proofErr w:type="spellStart"/>
            <w:r w:rsidRPr="007E65E2">
              <w:rPr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32259-2013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Молоко цельное питьевое козье.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tabs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32261-2013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Масло сливочное.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32262-2013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Масло топленое и жир молочный.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32267-2013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Жидкости смазочно-охлаждающие. Метод определения активной серы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32271-2013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Битумы нефтяные. Определение вязкости при повышенных температурах на ротационном вискозиметре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tabs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32273-2013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Мясо. Оленина для детского питания. Технич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 xml:space="preserve">. </w:t>
            </w:r>
            <w:r w:rsidRPr="007E65E2">
              <w:rPr>
                <w:sz w:val="16"/>
                <w:szCs w:val="16"/>
              </w:rPr>
              <w:lastRenderedPageBreak/>
              <w:t>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32281.1-2013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и изделия из него. Определение прочн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сти на изгиб. Основные принципы проведения испытаний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32284-2013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Морковь столовая свежая, реализуемая в торг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вой розничной сети.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 21920-76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32286-2013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Сливы, реализуемые в розничной торговле. Технические условия</w:t>
            </w:r>
          </w:p>
        </w:tc>
        <w:tc>
          <w:tcPr>
            <w:tcW w:w="1275" w:type="dxa"/>
          </w:tcPr>
          <w:p w:rsidR="009D304A" w:rsidRPr="007E65E2" w:rsidRDefault="009D304A" w:rsidP="009D304A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9D304A" w:rsidP="009D3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21920</w:t>
            </w:r>
            <w:r w:rsidRPr="007E65E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32288-2013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Орехи лещины.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32299-2013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Материалы лакокрасочные. Определение адг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зии методом отрыва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tabs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703225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32300-2013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Материалы лакокрасочные. Метод определения стойкости покрытий к влажному истиранию и их способности к очистке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32304-2013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Ламинированные напольные покрытия на осн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ве древесноволокнистых плит сухого способа производства.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32305-2013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Подшипники качения. Номинальная тепловая частота вращения. Расчет и коэффициенты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32307-2013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Мясо и мясные продукты. Определение соде</w:t>
            </w:r>
            <w:r w:rsidRPr="007E65E2">
              <w:rPr>
                <w:sz w:val="18"/>
                <w:szCs w:val="18"/>
              </w:rPr>
              <w:t>р</w:t>
            </w:r>
            <w:r w:rsidRPr="007E65E2">
              <w:rPr>
                <w:sz w:val="18"/>
                <w:szCs w:val="18"/>
              </w:rPr>
              <w:t>жания жирорастворимых витаминов методом высокоэффективной жидкостной хроматогр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фии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32357-2013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и изделия из него. Метод испытания кипячением (</w:t>
            </w:r>
            <w:proofErr w:type="spellStart"/>
            <w:r w:rsidRPr="007E65E2">
              <w:rPr>
                <w:sz w:val="18"/>
                <w:szCs w:val="18"/>
              </w:rPr>
              <w:t>температуростойкостью</w:t>
            </w:r>
            <w:proofErr w:type="spellEnd"/>
            <w:r w:rsidRPr="007E65E2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32359-2013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Месторождения нефтяные и газонефтяные. Правила проектирования разработки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32367-2013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Методы испытаний химической продукции, представляющей опасность для окружающей среды. Угнетение репродуктивной способности Дафнии </w:t>
            </w:r>
            <w:proofErr w:type="spellStart"/>
            <w:r w:rsidRPr="007E65E2">
              <w:rPr>
                <w:sz w:val="18"/>
                <w:szCs w:val="18"/>
              </w:rPr>
              <w:t>магна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32371-2013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Методы испытания по воздействию химической продукции на организм человека. Кожно-резорбтивное действие: метод </w:t>
            </w:r>
            <w:proofErr w:type="spellStart"/>
            <w:r w:rsidRPr="007E65E2">
              <w:rPr>
                <w:sz w:val="18"/>
                <w:szCs w:val="18"/>
              </w:rPr>
              <w:t>in</w:t>
            </w:r>
            <w:proofErr w:type="spellEnd"/>
            <w:r w:rsidRPr="007E65E2">
              <w:rPr>
                <w:sz w:val="18"/>
                <w:szCs w:val="18"/>
              </w:rPr>
              <w:t xml:space="preserve"> </w:t>
            </w:r>
            <w:proofErr w:type="spellStart"/>
            <w:r w:rsidRPr="007E65E2">
              <w:rPr>
                <w:sz w:val="18"/>
                <w:szCs w:val="18"/>
              </w:rPr>
              <w:t>vivo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32372-2013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Методы испытания по воздействию химической продукции на организм человека. </w:t>
            </w:r>
            <w:proofErr w:type="spellStart"/>
            <w:r w:rsidRPr="007E65E2">
              <w:rPr>
                <w:sz w:val="18"/>
                <w:szCs w:val="18"/>
              </w:rPr>
              <w:t>In</w:t>
            </w:r>
            <w:proofErr w:type="spellEnd"/>
            <w:r w:rsidRPr="007E65E2">
              <w:rPr>
                <w:sz w:val="18"/>
                <w:szCs w:val="18"/>
              </w:rPr>
              <w:t xml:space="preserve"> </w:t>
            </w:r>
            <w:proofErr w:type="spellStart"/>
            <w:r w:rsidRPr="007E65E2">
              <w:rPr>
                <w:sz w:val="18"/>
                <w:szCs w:val="18"/>
              </w:rPr>
              <w:t>vitro</w:t>
            </w:r>
            <w:proofErr w:type="spellEnd"/>
            <w:r w:rsidRPr="007E65E2">
              <w:rPr>
                <w:sz w:val="18"/>
                <w:szCs w:val="18"/>
              </w:rPr>
              <w:t xml:space="preserve"> 3T3 NRU тест на </w:t>
            </w:r>
            <w:proofErr w:type="spellStart"/>
            <w:r w:rsidRPr="007E65E2">
              <w:rPr>
                <w:sz w:val="18"/>
                <w:szCs w:val="18"/>
              </w:rPr>
              <w:t>фототоксичность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tabs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32390-2013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Смазки пластичные и масла. Метод определ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ния потерь от испарения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32391-2013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Масла моторные. Определение испаряемости методом капиллярной газовой хроматографии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32392-2013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Нефтепродукты. Определение коксового оста</w:t>
            </w:r>
            <w:r w:rsidRPr="007E65E2">
              <w:rPr>
                <w:sz w:val="18"/>
                <w:szCs w:val="18"/>
              </w:rPr>
              <w:t>т</w:t>
            </w:r>
            <w:r w:rsidRPr="007E65E2">
              <w:rPr>
                <w:sz w:val="18"/>
                <w:szCs w:val="18"/>
              </w:rPr>
              <w:t xml:space="preserve">ка </w:t>
            </w:r>
            <w:proofErr w:type="spellStart"/>
            <w:r w:rsidRPr="007E65E2">
              <w:rPr>
                <w:sz w:val="18"/>
                <w:szCs w:val="18"/>
              </w:rPr>
              <w:t>микрометодом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tabs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32396-2013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Устройства вводно-распределительные для ж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лых и общественных зданий. Общие технич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32427-2013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Методы испытаний химической продукции, представляющей опасность для окружающей среды. Определение биоразлагаемости. 28-дневный тест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32432-2013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Методы испытаний химической продукции, представляющей опасность для окружающей среды. Аэробные и анаэробные трансформации в донных отложениях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32435-2013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Методы испытания по воздействию химической продукции на организм человека. Кожно-резорбтивное действие: метод </w:t>
            </w:r>
            <w:proofErr w:type="spellStart"/>
            <w:r w:rsidRPr="007E65E2">
              <w:rPr>
                <w:sz w:val="18"/>
                <w:szCs w:val="18"/>
              </w:rPr>
              <w:t>in</w:t>
            </w:r>
            <w:proofErr w:type="spellEnd"/>
            <w:r w:rsidRPr="007E65E2">
              <w:rPr>
                <w:sz w:val="18"/>
                <w:szCs w:val="18"/>
              </w:rPr>
              <w:t xml:space="preserve"> </w:t>
            </w:r>
            <w:proofErr w:type="spellStart"/>
            <w:r w:rsidRPr="007E65E2">
              <w:rPr>
                <w:sz w:val="18"/>
                <w:szCs w:val="18"/>
              </w:rPr>
              <w:t>vitro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tabs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32437-2013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Методы испытания по воздействию химической продукции на организм человека. Изучение хронической токсичности при накожном п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ступлении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32457-2013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Фталевый ангидрид. Определение содержания в воздушной среде методом газовой хроматогр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фии – масс-спектрометрии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tabs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32458-2013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Винилхлорид. Определение содержания в во</w:t>
            </w:r>
            <w:r w:rsidRPr="007E65E2">
              <w:rPr>
                <w:sz w:val="18"/>
                <w:szCs w:val="18"/>
              </w:rPr>
              <w:t>з</w:t>
            </w:r>
            <w:r w:rsidRPr="007E65E2">
              <w:rPr>
                <w:sz w:val="18"/>
                <w:szCs w:val="18"/>
              </w:rPr>
              <w:t>душной среде методом газожидкостной хром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тографии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32459-2013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Белый фосфор. Измерение концентрации в воде методом газовой хроматографии с азотно-фосфорным детектором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32467-2013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Карбамид (мочевина). Определение содержания азота. Титриметрический метод после дисти</w:t>
            </w:r>
            <w:r w:rsidRPr="007E65E2">
              <w:rPr>
                <w:sz w:val="18"/>
                <w:szCs w:val="18"/>
              </w:rPr>
              <w:t>л</w:t>
            </w:r>
            <w:r w:rsidRPr="007E65E2">
              <w:rPr>
                <w:sz w:val="18"/>
                <w:szCs w:val="18"/>
              </w:rPr>
              <w:t>ляции</w:t>
            </w:r>
          </w:p>
        </w:tc>
        <w:tc>
          <w:tcPr>
            <w:tcW w:w="1275" w:type="dxa"/>
          </w:tcPr>
          <w:p w:rsidR="009D304A" w:rsidRPr="007E65E2" w:rsidRDefault="009D304A" w:rsidP="009D304A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290C91" w:rsidP="00290C91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27749.0—88 в части ра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з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дела 3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32471-2013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Карбамид (мочевина). Потенциометрический метод определения буферной емкости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</w:t>
            </w:r>
          </w:p>
          <w:p w:rsidR="00703225" w:rsidRPr="007E65E2" w:rsidRDefault="00703225" w:rsidP="00290C91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 xml:space="preserve">ГОСТ 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32479-2013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Средства для стирки. Общие технические усл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32480-2013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Средства для стирки. Метод определения пен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образования в стиральной машине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32505-2013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Топлива нефтяные жидкие. Определение сер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водорода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32506.1-2013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Предметы ухода за детьми. Соски детские м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 xml:space="preserve">лочные. Часть 1. Общие требования и методы </w:t>
            </w:r>
            <w:r w:rsidRPr="007E65E2">
              <w:rPr>
                <w:sz w:val="18"/>
                <w:szCs w:val="18"/>
              </w:rPr>
              <w:lastRenderedPageBreak/>
              <w:t>испытаний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lastRenderedPageBreak/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</w:t>
            </w:r>
            <w:r w:rsidRPr="007E65E2">
              <w:rPr>
                <w:sz w:val="16"/>
                <w:szCs w:val="16"/>
              </w:rPr>
              <w:lastRenderedPageBreak/>
              <w:t xml:space="preserve">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32506.2-2013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Предметы ухода за детьми. Соски детские м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лочные. Часть 2. Санитарно-химические треб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вания и методы испытаний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tabs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32510-2013 (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Топлива судовые.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32513-2013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Топлива моторные. Бензин неэтилированный.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703225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01.07.2015г.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32515-2013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Бензины автомобильные. Определение n-</w:t>
            </w:r>
            <w:proofErr w:type="spellStart"/>
            <w:r w:rsidRPr="007E65E2">
              <w:rPr>
                <w:sz w:val="18"/>
                <w:szCs w:val="18"/>
              </w:rPr>
              <w:t>метиланилина</w:t>
            </w:r>
            <w:proofErr w:type="spellEnd"/>
            <w:r w:rsidRPr="007E65E2">
              <w:rPr>
                <w:sz w:val="18"/>
                <w:szCs w:val="18"/>
              </w:rPr>
              <w:t xml:space="preserve"> методом капиллярной газовой хроматографии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01.07.2015г.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32518.1-2013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Руды железные, концентраты, </w:t>
            </w:r>
            <w:proofErr w:type="spellStart"/>
            <w:r w:rsidRPr="007E65E2">
              <w:rPr>
                <w:sz w:val="18"/>
                <w:szCs w:val="18"/>
              </w:rPr>
              <w:t>аглометры</w:t>
            </w:r>
            <w:proofErr w:type="spellEnd"/>
            <w:r w:rsidRPr="007E65E2">
              <w:rPr>
                <w:sz w:val="18"/>
                <w:szCs w:val="18"/>
              </w:rPr>
              <w:t xml:space="preserve"> и ок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тыши. Определение оксида кремния гравиме</w:t>
            </w:r>
            <w:r w:rsidRPr="007E65E2">
              <w:rPr>
                <w:sz w:val="18"/>
                <w:szCs w:val="18"/>
              </w:rPr>
              <w:t>т</w:t>
            </w:r>
            <w:r w:rsidRPr="007E65E2">
              <w:rPr>
                <w:sz w:val="18"/>
                <w:szCs w:val="18"/>
              </w:rPr>
              <w:t>рическим методом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 23581.15-81 (СТ СЭВ 1225-78) в части разд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е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лов 2 и 3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32518.2-2013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Руды железные, концентраты, агломераты и окатыши. Определение оксида кремния спе</w:t>
            </w:r>
            <w:r w:rsidRPr="007E65E2">
              <w:rPr>
                <w:sz w:val="18"/>
                <w:szCs w:val="18"/>
              </w:rPr>
              <w:t>к</w:t>
            </w:r>
            <w:r w:rsidRPr="007E65E2">
              <w:rPr>
                <w:sz w:val="18"/>
                <w:szCs w:val="18"/>
              </w:rPr>
              <w:t>трофотометрическим методом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 23581.15-81 (СТ СЭВ 1225-78) в части раздела 4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992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32521-2013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Мешки из полимерных пленок. Общие технич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32522-2013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Мешки тканые полипропиленовые. Общие те</w:t>
            </w:r>
            <w:r w:rsidRPr="007E65E2">
              <w:rPr>
                <w:sz w:val="18"/>
                <w:szCs w:val="18"/>
              </w:rPr>
              <w:t>х</w:t>
            </w:r>
            <w:r w:rsidRPr="007E65E2">
              <w:rPr>
                <w:sz w:val="18"/>
                <w:szCs w:val="18"/>
              </w:rPr>
              <w:t>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32529-2013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и изделия из него. Правила приемки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32530-2013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и изделия от него. Маркировка, упако</w:t>
            </w:r>
            <w:r w:rsidRPr="007E65E2">
              <w:rPr>
                <w:sz w:val="18"/>
                <w:szCs w:val="18"/>
              </w:rPr>
              <w:t>в</w:t>
            </w:r>
            <w:r w:rsidRPr="007E65E2">
              <w:rPr>
                <w:sz w:val="18"/>
                <w:szCs w:val="18"/>
              </w:rPr>
              <w:t>ка, транспортирование, хранение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32533-2013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proofErr w:type="spellStart"/>
            <w:r w:rsidRPr="007E65E2">
              <w:rPr>
                <w:sz w:val="18"/>
                <w:szCs w:val="18"/>
              </w:rPr>
              <w:t>Гексаметилендиамин</w:t>
            </w:r>
            <w:proofErr w:type="spellEnd"/>
            <w:r w:rsidRPr="007E65E2">
              <w:rPr>
                <w:sz w:val="18"/>
                <w:szCs w:val="18"/>
              </w:rPr>
              <w:t>. Определение содержания в воздушной среде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32534-2013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proofErr w:type="spellStart"/>
            <w:r w:rsidRPr="007E65E2">
              <w:rPr>
                <w:sz w:val="18"/>
                <w:szCs w:val="18"/>
              </w:rPr>
              <w:t>Дифенилолпропан</w:t>
            </w:r>
            <w:proofErr w:type="spellEnd"/>
            <w:r w:rsidRPr="007E65E2">
              <w:rPr>
                <w:sz w:val="18"/>
                <w:szCs w:val="18"/>
              </w:rPr>
              <w:t>. Определение содержания в воздушной среде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32539-2013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и изделия из него. Термины и определ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32555-2013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Карбамид (мочевина). Фотометрический метод определения содержания </w:t>
            </w:r>
            <w:proofErr w:type="spellStart"/>
            <w:r w:rsidRPr="007E65E2">
              <w:rPr>
                <w:sz w:val="18"/>
                <w:szCs w:val="18"/>
              </w:rPr>
              <w:t>биурета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 xml:space="preserve">. kazinst.kz и </w:t>
            </w:r>
            <w:r w:rsidRPr="007E65E2">
              <w:rPr>
                <w:sz w:val="16"/>
                <w:szCs w:val="16"/>
              </w:rPr>
              <w:lastRenderedPageBreak/>
              <w:t>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32561-2013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Уголь каменный. Метод определения пластич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 xml:space="preserve">ских свойств на </w:t>
            </w:r>
            <w:proofErr w:type="spellStart"/>
            <w:r w:rsidRPr="007E65E2">
              <w:rPr>
                <w:sz w:val="18"/>
                <w:szCs w:val="18"/>
              </w:rPr>
              <w:t>пластометре</w:t>
            </w:r>
            <w:proofErr w:type="spellEnd"/>
            <w:r w:rsidRPr="007E65E2">
              <w:rPr>
                <w:sz w:val="18"/>
                <w:szCs w:val="18"/>
              </w:rPr>
              <w:t xml:space="preserve"> </w:t>
            </w:r>
            <w:proofErr w:type="spellStart"/>
            <w:r w:rsidRPr="007E65E2">
              <w:rPr>
                <w:sz w:val="18"/>
                <w:szCs w:val="18"/>
              </w:rPr>
              <w:t>Гизелера</w:t>
            </w:r>
            <w:proofErr w:type="spellEnd"/>
            <w:r w:rsidRPr="007E65E2">
              <w:rPr>
                <w:sz w:val="18"/>
                <w:szCs w:val="18"/>
              </w:rPr>
              <w:t xml:space="preserve"> с пост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янным вращающим моментом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32562.1-2013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с покрытием. Классификация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32562.2-2013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с покрытием. Методы испытаний для покрытий классов А, В, S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32562.3-2013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с покрытием. Методы испытаний для покрытий классов C и D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32562.4-2013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с покрытием. Правила приемки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32564.2-2013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и изделия из него. Метод испытания на стойкость к удару топором и молотком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32565-2013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 безопасное для наземного транспорта. Общие технические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>Взамен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 5727-88, ГОСТ 27902-88, ГОСТ 27903-88, ГОСТ 27904-88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32568-2013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Стеклопакеты для наземного транспорта. Те</w:t>
            </w:r>
            <w:r w:rsidRPr="007E65E2">
              <w:rPr>
                <w:sz w:val="18"/>
                <w:szCs w:val="18"/>
              </w:rPr>
              <w:t>х</w:t>
            </w:r>
            <w:r w:rsidRPr="007E65E2">
              <w:rPr>
                <w:sz w:val="18"/>
                <w:szCs w:val="18"/>
              </w:rPr>
              <w:t>нические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32580-2013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Пара-крезол. Определение содержания в водной среде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32581-2013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proofErr w:type="spellStart"/>
            <w:r w:rsidRPr="007E65E2">
              <w:rPr>
                <w:sz w:val="18"/>
                <w:szCs w:val="18"/>
              </w:rPr>
              <w:t>Орто</w:t>
            </w:r>
            <w:proofErr w:type="spellEnd"/>
            <w:r w:rsidRPr="007E65E2">
              <w:rPr>
                <w:sz w:val="18"/>
                <w:szCs w:val="18"/>
              </w:rPr>
              <w:t>-крезол. Определение содержания в водной среде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32585-2013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Фитинги-переходники из меди и медных спл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вов для соединения трубопроводов. Технич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32594-2013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Лесоматериалы круглые. Методы измерений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536-2012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Машины строительно-дорожные. Установки </w:t>
            </w:r>
            <w:proofErr w:type="spellStart"/>
            <w:r w:rsidRPr="007E65E2">
              <w:rPr>
                <w:sz w:val="18"/>
                <w:szCs w:val="18"/>
              </w:rPr>
              <w:t>асфальтосмесительные</w:t>
            </w:r>
            <w:proofErr w:type="spellEnd"/>
            <w:r w:rsidRPr="007E65E2">
              <w:rPr>
                <w:sz w:val="18"/>
                <w:szCs w:val="18"/>
              </w:rPr>
              <w:t>. Требования безопасн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574-2012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машин. Устройства управления двуручные. Принципы конструирования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620-2012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Оборудование и системы для непрерывной п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 xml:space="preserve">грузки. Конвейеры ленточные стационарные </w:t>
            </w:r>
            <w:r w:rsidRPr="007E65E2">
              <w:rPr>
                <w:sz w:val="18"/>
                <w:szCs w:val="18"/>
              </w:rPr>
              <w:lastRenderedPageBreak/>
              <w:t>для сыпучих материалов. Требования безопа</w:t>
            </w:r>
            <w:r w:rsidRPr="007E65E2">
              <w:rPr>
                <w:sz w:val="18"/>
                <w:szCs w:val="18"/>
              </w:rPr>
              <w:t>с</w:t>
            </w:r>
            <w:r w:rsidRPr="007E65E2">
              <w:rPr>
                <w:sz w:val="18"/>
                <w:szCs w:val="18"/>
              </w:rPr>
              <w:t>ности и электромагнитной совместимости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lastRenderedPageBreak/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</w:t>
            </w:r>
            <w:r w:rsidRPr="007E65E2">
              <w:rPr>
                <w:sz w:val="16"/>
                <w:szCs w:val="16"/>
              </w:rPr>
              <w:lastRenderedPageBreak/>
              <w:t xml:space="preserve">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792-2-2012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Машины ручные неэлектрические. Требования безопасности. Часть 2. Машины режущие и обжимные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792-5-2012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Машины ручные неэлектрические. Требования безопасности. Часть 5. Машины ударно-вращательные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792-7-2012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Машины ручные неэлектрические. Требования безопасности. Часть 7. Машины шлифовальные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792-8-2012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Машины ручные неэлектрические. Требования безопасности. Часть 8. Машины полировальные и шлифовальные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792-10-2012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Машины ручные неэлектрические. Требования безопасности. Часть 10. Машины </w:t>
            </w:r>
            <w:proofErr w:type="spellStart"/>
            <w:r w:rsidRPr="007E65E2">
              <w:rPr>
                <w:sz w:val="18"/>
                <w:szCs w:val="18"/>
              </w:rPr>
              <w:t>запрессово</w:t>
            </w:r>
            <w:r w:rsidRPr="007E65E2">
              <w:rPr>
                <w:sz w:val="18"/>
                <w:szCs w:val="18"/>
              </w:rPr>
              <w:t>ч</w:t>
            </w:r>
            <w:r w:rsidRPr="007E65E2">
              <w:rPr>
                <w:sz w:val="18"/>
                <w:szCs w:val="18"/>
              </w:rPr>
              <w:t>ные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1236-2013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Удобрения. Метод определения насыпной пло</w:t>
            </w:r>
            <w:r w:rsidRPr="007E65E2">
              <w:rPr>
                <w:sz w:val="18"/>
                <w:szCs w:val="18"/>
              </w:rPr>
              <w:t>т</w:t>
            </w:r>
            <w:r w:rsidRPr="007E65E2">
              <w:rPr>
                <w:sz w:val="18"/>
                <w:szCs w:val="18"/>
              </w:rPr>
              <w:t>ности без уплотнения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1237-2013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Удобрения. Метод определения насыпной пло</w:t>
            </w:r>
            <w:r w:rsidRPr="007E65E2">
              <w:rPr>
                <w:sz w:val="18"/>
                <w:szCs w:val="18"/>
              </w:rPr>
              <w:t>т</w:t>
            </w:r>
            <w:r w:rsidRPr="007E65E2">
              <w:rPr>
                <w:sz w:val="18"/>
                <w:szCs w:val="18"/>
              </w:rPr>
              <w:t>ности (после уплотнения)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1400-1-2013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Предметы ухода за детьми. Соски детские. Часть 1. Основные требования безопасности и информация об изделии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1400-2-2013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Предметы ухода за детьми. Соски детские. Часть 2. Физико-механические свойства и мет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ды испытаний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1482-1-2013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 и известковые материалы. Отбор и подготовка проб. Часть 1. Отбор проб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1482-2-2013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 и известковые материалы. Отбор и подготовка проб. Часть 2. Подготовка проб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1501-2-2012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Мусоровозы. Общие технические требования и требования безопасности. Часть 2. Мусоровозы с боковой загрузкой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1730-2013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Мебель бытовая. Столы. Методы испытаний на прочность, долговечность и устойчивость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12048-2013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 твердые и известковые материалы. Определение содержания влаги. Гравиметрич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ский метод высушивания при температуре (105 ± 2) °С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12049-2013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 твердые и известковые материалы. Определение содержание влаги. Гравиметрич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ский метод высушивания под давлением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12847-2013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Битумы и битуминозные вяжущие. Определение склонности к расслоению битуминозных эмул</w:t>
            </w:r>
            <w:r w:rsidRPr="007E65E2">
              <w:rPr>
                <w:sz w:val="18"/>
                <w:szCs w:val="18"/>
              </w:rPr>
              <w:t>ь</w:t>
            </w:r>
            <w:r w:rsidRPr="007E65E2">
              <w:rPr>
                <w:sz w:val="18"/>
                <w:szCs w:val="18"/>
              </w:rPr>
              <w:t>сий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01.12.2015г.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12868-2013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Предметы ухода за детьми. Соски детские. М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 xml:space="preserve">тоды определения </w:t>
            </w:r>
            <w:proofErr w:type="spellStart"/>
            <w:r w:rsidRPr="007E65E2">
              <w:rPr>
                <w:sz w:val="18"/>
                <w:szCs w:val="18"/>
              </w:rPr>
              <w:t>нитрозаминов</w:t>
            </w:r>
            <w:proofErr w:type="spellEnd"/>
            <w:r w:rsidRPr="007E65E2">
              <w:rPr>
                <w:sz w:val="18"/>
                <w:szCs w:val="18"/>
              </w:rPr>
              <w:t xml:space="preserve"> и </w:t>
            </w:r>
            <w:proofErr w:type="spellStart"/>
            <w:r w:rsidRPr="007E65E2">
              <w:rPr>
                <w:sz w:val="18"/>
                <w:szCs w:val="18"/>
              </w:rPr>
              <w:t>нитрозобр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зующих</w:t>
            </w:r>
            <w:proofErr w:type="spellEnd"/>
            <w:r w:rsidRPr="007E65E2">
              <w:rPr>
                <w:sz w:val="18"/>
                <w:szCs w:val="18"/>
              </w:rPr>
              <w:t xml:space="preserve"> веществ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ГОСТ EN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13074-1-2013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Битумы и битуминозные вяжущие. Выделение вяжущих из битумных эмульсий. Часть 1. В</w:t>
            </w:r>
            <w:r w:rsidRPr="007E65E2">
              <w:rPr>
                <w:sz w:val="18"/>
                <w:szCs w:val="18"/>
              </w:rPr>
              <w:t>ы</w:t>
            </w:r>
            <w:r w:rsidRPr="007E65E2">
              <w:rPr>
                <w:sz w:val="18"/>
                <w:szCs w:val="18"/>
              </w:rPr>
              <w:t>деление выпариванием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01.12.2015г.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13075-1-2013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Битумы и битуминозные вяжущие. Определение поведения при разрушении. Часть 1. Определ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 xml:space="preserve">ние показателя разрушения </w:t>
            </w:r>
            <w:proofErr w:type="spellStart"/>
            <w:r w:rsidRPr="007E65E2">
              <w:rPr>
                <w:sz w:val="18"/>
                <w:szCs w:val="18"/>
              </w:rPr>
              <w:t>катионоактивных</w:t>
            </w:r>
            <w:proofErr w:type="spellEnd"/>
            <w:r w:rsidRPr="007E65E2">
              <w:rPr>
                <w:sz w:val="18"/>
                <w:szCs w:val="18"/>
              </w:rPr>
              <w:t xml:space="preserve"> битумных эмульсий методом с применением минерального наполнителя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01.12.2015г.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13399-2013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Битумы и битуминозные вяжущие. Определение стабильности модифицированных битумов при хранении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01.12.2015г.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13466-1-2013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Удобрения. Определение содержания воды (м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тоды Карла Фишера). Часть 1. Метанол как эк</w:t>
            </w:r>
            <w:r w:rsidRPr="007E65E2">
              <w:rPr>
                <w:sz w:val="18"/>
                <w:szCs w:val="18"/>
              </w:rPr>
              <w:t>с</w:t>
            </w:r>
            <w:r w:rsidRPr="007E65E2">
              <w:rPr>
                <w:sz w:val="18"/>
                <w:szCs w:val="18"/>
              </w:rPr>
              <w:t>трагирующее вещество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13525-2012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Машины для лесного хозяйства. Машины для измельчения древесины. Требования безопасн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13588-2013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Битумы и битуминозные вяжущие. Определение </w:t>
            </w:r>
            <w:proofErr w:type="spellStart"/>
            <w:r w:rsidRPr="007E65E2">
              <w:rPr>
                <w:sz w:val="18"/>
                <w:szCs w:val="18"/>
              </w:rPr>
              <w:t>когезии</w:t>
            </w:r>
            <w:proofErr w:type="spellEnd"/>
            <w:r w:rsidRPr="007E65E2">
              <w:rPr>
                <w:sz w:val="18"/>
                <w:szCs w:val="18"/>
              </w:rPr>
              <w:t xml:space="preserve"> битуминозных вяжущих с использов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нием маятника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01.10.2015г.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14397-1-2013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 и известковые материалы. Опред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ление содержания углекислого газа. Часть 1. Метод для твердых удобрений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15505-2013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Продукты пищевые. Определение следовых элементов. Определение натрия и магния с п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мощью пламенной атомно-абсорбционной спе</w:t>
            </w:r>
            <w:r w:rsidRPr="007E65E2">
              <w:rPr>
                <w:sz w:val="18"/>
                <w:szCs w:val="18"/>
              </w:rPr>
              <w:t>к</w:t>
            </w:r>
            <w:r w:rsidRPr="007E65E2">
              <w:rPr>
                <w:sz w:val="18"/>
                <w:szCs w:val="18"/>
              </w:rPr>
              <w:t>трометрии с предварительной минерализацией пробы в микроволновой печи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15749-2013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Удобрения. Определение содержания сульфатов тремя разными методами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EN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15926-2013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Удобрения. Экстракция водорастворимой серы, представленной в различных формах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60335-2-2-2013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бытовых и аналогичных электр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ческих приборов. Часть 2-2. Частные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 xml:space="preserve">ния к пылесосам и </w:t>
            </w:r>
            <w:proofErr w:type="spellStart"/>
            <w:r w:rsidRPr="007E65E2">
              <w:rPr>
                <w:sz w:val="18"/>
                <w:szCs w:val="18"/>
              </w:rPr>
              <w:t>водовсасывающим</w:t>
            </w:r>
            <w:proofErr w:type="spellEnd"/>
            <w:r w:rsidRPr="007E65E2">
              <w:rPr>
                <w:sz w:val="18"/>
                <w:szCs w:val="18"/>
              </w:rPr>
              <w:t xml:space="preserve"> чистящим приборам</w:t>
            </w:r>
          </w:p>
        </w:tc>
        <w:tc>
          <w:tcPr>
            <w:tcW w:w="1275" w:type="dxa"/>
          </w:tcPr>
          <w:p w:rsidR="00185832" w:rsidRPr="007E65E2" w:rsidRDefault="00185832" w:rsidP="00185832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185832" w:rsidP="00185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60335-2-2-2009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60335-2-13-2013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бытовых и аналогичных электр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ческих приборов. Часть 2-13. Частные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ния к фритюрницам, сковородам и аналогичным приборам</w:t>
            </w:r>
          </w:p>
        </w:tc>
        <w:tc>
          <w:tcPr>
            <w:tcW w:w="1275" w:type="dxa"/>
          </w:tcPr>
          <w:p w:rsidR="00185832" w:rsidRPr="007E65E2" w:rsidRDefault="00185832" w:rsidP="00185832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185832" w:rsidP="00263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27570</w:t>
            </w:r>
            <w:r w:rsidR="00143861">
              <w:rPr>
                <w:sz w:val="18"/>
                <w:szCs w:val="18"/>
              </w:rPr>
              <w:t>.17-89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60335-2-14-2013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бытовых и аналогичных электр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ческих приборов. Часть 2-14. Частные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ния к кухонным машинам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60335-2-30-2013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бытовых и аналогичных электр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ческих приборов. Часть 2-30. Частные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ния к комнатным обогревателям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60335-2-53-2013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бытовых и аналогичных электр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ческих приборов. Часть 2-53. Частные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ния к нагревательным приборам для саун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60335-2-55-2013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бытовых и аналогичных электр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ческих приборов. Часть 2-55. Частные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ния к электрическим приборам, используемым в аквариумах и садовых водоемах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60335-2-78-2013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бытовых и аналогичных электр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ческих приборов. Часть 2-78. Частные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ния к уличным барбекю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60335-2-84-2013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бытовых и аналогичных электр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ческих приборов. Часть 2-84. Частные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ния к туалетам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60335-2-88-2013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бытовых и аналогичных электр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ческих приборов. Часть 2-88. Частные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ния к увлажнителям, используемым с систем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ми отопления, вентиляции или кондиционир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вания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60695-2-13-2012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Испытания на пожарную опасность. Часть 2-13. Методы испытаний накалённой/нагретой пр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волокой. Метод определения температуры з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жигания материалов накалённой проволокой (ТЗНК)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60730-2-5-2012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Автоматические электрические управляющие устройства бытового и аналогичного назнач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ния. Часть 2-5. Дополнительные требования к автоматическим электрическим устройствам управления горелками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60730-2-10-2013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Автоматические электрические управляющие устройства бытового и аналогичного назнач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ния. Часть 2-10. Частные требования к пуск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вым реле электродвигателей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61058-2-4-2012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Выключатели для электрических приборов. Часть 2-4. Дополнительные требования к нез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висимо устанавливаемым выключателям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61058-2-5-2012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Выключатели для электрических приборов. Часть 2-5. Дополнительные требования к пер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ключателям полюсов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61558-2-7-2012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Трансформаторы силовые, блоки питания. Реа</w:t>
            </w:r>
            <w:r w:rsidRPr="007E65E2">
              <w:rPr>
                <w:sz w:val="18"/>
                <w:szCs w:val="18"/>
              </w:rPr>
              <w:t>к</w:t>
            </w:r>
            <w:r w:rsidRPr="007E65E2">
              <w:rPr>
                <w:sz w:val="18"/>
                <w:szCs w:val="18"/>
              </w:rPr>
              <w:t>торы и аналогичные изделия. Безопасность. Часть 2-7. Частные требования к трансформат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рам и энергоснабжению для игрушек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62115-2012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Игрушки электрические. Требования безопа</w:t>
            </w:r>
            <w:r w:rsidRPr="007E65E2">
              <w:rPr>
                <w:sz w:val="18"/>
                <w:szCs w:val="18"/>
              </w:rPr>
              <w:t>с</w:t>
            </w:r>
            <w:r w:rsidRPr="007E65E2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2023-2013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Обувь резиновая рабочая с подкладкой. Техн</w:t>
            </w:r>
            <w:r w:rsidRPr="007E65E2">
              <w:rPr>
                <w:sz w:val="18"/>
                <w:szCs w:val="18"/>
              </w:rPr>
              <w:t>и</w:t>
            </w:r>
            <w:r w:rsidRPr="007E65E2">
              <w:rPr>
                <w:sz w:val="18"/>
                <w:szCs w:val="18"/>
              </w:rPr>
              <w:t>ческие условия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204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2781-2013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Резина и термоэластопласты. Определение плотности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3733-2013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Нефтепродукты и битуминозные материалы. Определение воды дистилляцией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3960-2013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Жиры и масла животные и растительные. Опр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деление перекисного числа. Йодометрическое (визуальное) определение по конечной точке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3D42B3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3D42B3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4211-4-2012</w:t>
            </w:r>
          </w:p>
          <w:p w:rsidR="00703225" w:rsidRPr="007E65E2" w:rsidRDefault="00703225" w:rsidP="003D4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703225" w:rsidRPr="007E65E2" w:rsidRDefault="00703225" w:rsidP="003D42B3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Мебель. Испытание поверхности. Часть 4. Оценка сопротивления удару</w:t>
            </w:r>
          </w:p>
          <w:p w:rsidR="00703225" w:rsidRPr="007E65E2" w:rsidRDefault="00703225" w:rsidP="003D42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475FF5">
            <w:pPr>
              <w:jc w:val="center"/>
              <w:rPr>
                <w:sz w:val="16"/>
                <w:szCs w:val="16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4000-1-2013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Шины и ободья для легковых автомобилей. Часть 1. Шины (метрические серии)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6619-2013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proofErr w:type="spellStart"/>
            <w:r w:rsidRPr="007E65E2">
              <w:rPr>
                <w:sz w:val="18"/>
                <w:szCs w:val="18"/>
              </w:rPr>
              <w:t>Нефтопродукты</w:t>
            </w:r>
            <w:proofErr w:type="spellEnd"/>
            <w:r w:rsidRPr="007E65E2">
              <w:rPr>
                <w:sz w:val="18"/>
                <w:szCs w:val="18"/>
              </w:rPr>
              <w:t xml:space="preserve"> и смазки. Число нейтрализ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ции. Метод потенциометрического титрования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7624-2013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Нефтепродукты и смазки. Ингибированные минеральные турбинные масла. Определение устойчивости к окислению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7743-2013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Резина и термоэластопласты. Определение </w:t>
            </w:r>
            <w:proofErr w:type="spellStart"/>
            <w:r w:rsidRPr="007E65E2">
              <w:rPr>
                <w:sz w:val="18"/>
                <w:szCs w:val="18"/>
              </w:rPr>
              <w:t>упругопрочностных</w:t>
            </w:r>
            <w:proofErr w:type="spellEnd"/>
            <w:r w:rsidRPr="007E65E2">
              <w:rPr>
                <w:sz w:val="18"/>
                <w:szCs w:val="18"/>
              </w:rPr>
              <w:t xml:space="preserve"> свойств при сжатии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8681-2013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Нефтепродукты и смазочные материалы. Метод классификации. Определение классов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9009-2013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Тара стеклянная. Высота и </w:t>
            </w:r>
            <w:proofErr w:type="spellStart"/>
            <w:r w:rsidRPr="007E65E2">
              <w:rPr>
                <w:sz w:val="18"/>
                <w:szCs w:val="18"/>
              </w:rPr>
              <w:t>непараллельность</w:t>
            </w:r>
            <w:proofErr w:type="spellEnd"/>
            <w:r w:rsidRPr="007E65E2">
              <w:rPr>
                <w:sz w:val="18"/>
                <w:szCs w:val="18"/>
              </w:rPr>
              <w:t xml:space="preserve"> венчика горловины относительно дна. Методы испытания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9533-2012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Машины землеройные. Звуковые устройства предупреждающей сигнализации при перем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щении и передние сигнальные устройства. М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тоды испытаний и критерии эффективности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10454-2013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Шины для грузовых автомобилей и автобусов. Контроль характеристик шин. Лабораторные методы испытаний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11007-2013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Нефтепродукты и смазочные материалы. Опр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деление противокоррозионных характеристик консистентных смазок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widowControl w:val="0"/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ГОСТ ISO 12924-2013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Материалы смазочные, индустриальные масла и родственные продукты (класс L). Группа X (пластичные смазки). Технические требования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12925-1-2013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Смазки, индустриальные масла и родственные продукты (класс L). Семейство С (зубчатые передачи). Часть 1. Технические требования к смазкам для закрытых зубчатых передач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13357-1-2013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Нефтепродукты. Определение </w:t>
            </w:r>
            <w:proofErr w:type="spellStart"/>
            <w:r w:rsidRPr="007E65E2">
              <w:rPr>
                <w:sz w:val="18"/>
                <w:szCs w:val="18"/>
              </w:rPr>
              <w:t>фильтруемости</w:t>
            </w:r>
            <w:proofErr w:type="spellEnd"/>
            <w:r w:rsidRPr="007E65E2">
              <w:rPr>
                <w:sz w:val="18"/>
                <w:szCs w:val="18"/>
              </w:rPr>
              <w:t xml:space="preserve"> смазочных масел. Часть 1. Метод для масел в присутствии воды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13857-2012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машин. Безопасные расстояния для предохранения верхних и нижних конечн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lastRenderedPageBreak/>
              <w:t>стей от попадания в опасную зону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lastRenderedPageBreak/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 xml:space="preserve">. </w:t>
            </w:r>
            <w:r w:rsidRPr="007E65E2">
              <w:rPr>
                <w:sz w:val="16"/>
                <w:szCs w:val="16"/>
              </w:rPr>
              <w:lastRenderedPageBreak/>
              <w:t>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14159-2012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Безопасность машин. Гигиенические требов</w:t>
            </w:r>
            <w:r w:rsidRPr="007E65E2">
              <w:rPr>
                <w:sz w:val="18"/>
                <w:szCs w:val="18"/>
              </w:rPr>
              <w:t>а</w:t>
            </w:r>
            <w:r w:rsidRPr="007E65E2">
              <w:rPr>
                <w:sz w:val="18"/>
                <w:szCs w:val="18"/>
              </w:rPr>
              <w:t>ния к конструкции машин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22118-2013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Микробиология пищевых продуктов и кормов для животных. Полимеразная цепная реакция (ПЦР) для обнаружения и количественного уч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та патогенных микроорганизмов в пищевых продуктах. Технические характеристики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22868-2013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Шум машин. Испытания на шум переносных </w:t>
            </w:r>
            <w:proofErr w:type="spellStart"/>
            <w:r w:rsidRPr="007E65E2">
              <w:rPr>
                <w:sz w:val="18"/>
                <w:szCs w:val="18"/>
              </w:rPr>
              <w:t>бензиномоторных</w:t>
            </w:r>
            <w:proofErr w:type="spellEnd"/>
            <w:r w:rsidRPr="007E65E2">
              <w:rPr>
                <w:sz w:val="18"/>
                <w:szCs w:val="18"/>
              </w:rPr>
              <w:t xml:space="preserve"> ручных лесных машин те</w:t>
            </w:r>
            <w:r w:rsidRPr="007E65E2">
              <w:rPr>
                <w:sz w:val="18"/>
                <w:szCs w:val="18"/>
              </w:rPr>
              <w:t>х</w:t>
            </w:r>
            <w:r w:rsidRPr="007E65E2">
              <w:rPr>
                <w:sz w:val="18"/>
                <w:szCs w:val="18"/>
              </w:rPr>
              <w:t>ническим методом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28927-4-2013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Вибрация. Определение параметров вибрацио</w:t>
            </w:r>
            <w:r w:rsidRPr="007E65E2">
              <w:rPr>
                <w:sz w:val="18"/>
                <w:szCs w:val="18"/>
              </w:rPr>
              <w:t>н</w:t>
            </w:r>
            <w:r w:rsidRPr="007E65E2">
              <w:rPr>
                <w:sz w:val="18"/>
                <w:szCs w:val="18"/>
              </w:rPr>
              <w:t>ной характеристики ручных машин. Часть 4. Машины шлифовальные прямые</w:t>
            </w:r>
          </w:p>
        </w:tc>
        <w:tc>
          <w:tcPr>
            <w:tcW w:w="1275" w:type="dxa"/>
          </w:tcPr>
          <w:p w:rsidR="00143861" w:rsidRPr="007E65E2" w:rsidRDefault="00143861" w:rsidP="00143861">
            <w:pPr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  <w:r w:rsidRPr="007E65E2">
              <w:rPr>
                <w:sz w:val="18"/>
                <w:szCs w:val="18"/>
                <w:lang w:eastAsia="en-US"/>
              </w:rPr>
              <w:t xml:space="preserve">Взамен </w:t>
            </w:r>
            <w:r w:rsidRPr="007E65E2">
              <w:rPr>
                <w:rFonts w:eastAsia="ArialMT"/>
                <w:sz w:val="18"/>
                <w:szCs w:val="18"/>
                <w:lang w:eastAsia="en-US"/>
              </w:rPr>
              <w:t>ГОСТ</w:t>
            </w:r>
          </w:p>
          <w:p w:rsidR="00703225" w:rsidRPr="007E65E2" w:rsidRDefault="00143861" w:rsidP="00263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30873.4-2066 в части 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пытаний прямых шлифовал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ных машин 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29941-2013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Механические противозачаточные средства. Презервативы из натурального латекса. Опред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 xml:space="preserve">ление содержания </w:t>
            </w:r>
            <w:proofErr w:type="spellStart"/>
            <w:r w:rsidRPr="007E65E2">
              <w:rPr>
                <w:sz w:val="18"/>
                <w:szCs w:val="18"/>
              </w:rPr>
              <w:t>нитрозаминов</w:t>
            </w:r>
            <w:proofErr w:type="spellEnd"/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ISO/IEC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24713-1-2013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Информационные технологии. Биометрические профили для взаимодействия и обмена данн</w:t>
            </w:r>
            <w:r w:rsidRPr="007E65E2">
              <w:rPr>
                <w:sz w:val="18"/>
                <w:szCs w:val="18"/>
              </w:rPr>
              <w:t>ы</w:t>
            </w:r>
            <w:r w:rsidRPr="007E65E2">
              <w:rPr>
                <w:sz w:val="18"/>
                <w:szCs w:val="18"/>
              </w:rPr>
              <w:t>ми. Часть 1. Общая архитектура биометрич</w:t>
            </w:r>
            <w:r w:rsidRPr="007E65E2">
              <w:rPr>
                <w:sz w:val="18"/>
                <w:szCs w:val="18"/>
              </w:rPr>
              <w:t>е</w:t>
            </w:r>
            <w:r w:rsidRPr="007E65E2">
              <w:rPr>
                <w:sz w:val="18"/>
                <w:szCs w:val="18"/>
              </w:rPr>
              <w:t>ской системы и биометрические профили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204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ISO/TR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24475-2013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Продукция парфюмерно-косметическая. Надлежащая производственная практика. О</w:t>
            </w:r>
            <w:r w:rsidRPr="007E65E2">
              <w:rPr>
                <w:sz w:val="18"/>
                <w:szCs w:val="18"/>
              </w:rPr>
              <w:t>б</w:t>
            </w:r>
            <w:r w:rsidRPr="007E65E2">
              <w:rPr>
                <w:sz w:val="18"/>
                <w:szCs w:val="18"/>
              </w:rPr>
              <w:t>щий документ по обучению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9D304A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01.06.2015г.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ISO/TS </w:t>
            </w:r>
          </w:p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22117-2013</w:t>
            </w:r>
          </w:p>
        </w:tc>
        <w:tc>
          <w:tcPr>
            <w:tcW w:w="3969" w:type="dxa"/>
          </w:tcPr>
          <w:p w:rsidR="00703225" w:rsidRPr="007E65E2" w:rsidRDefault="00703225" w:rsidP="007807B6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Микробиология пищевых продуктов и кормов для животных. Специальные требования и р</w:t>
            </w:r>
            <w:r w:rsidRPr="007E65E2">
              <w:rPr>
                <w:sz w:val="18"/>
                <w:szCs w:val="18"/>
              </w:rPr>
              <w:t>у</w:t>
            </w:r>
            <w:r w:rsidRPr="007E65E2">
              <w:rPr>
                <w:sz w:val="18"/>
                <w:szCs w:val="18"/>
              </w:rPr>
              <w:t>ководство по проверке квалификации лаборат</w:t>
            </w:r>
            <w:r w:rsidRPr="007E65E2">
              <w:rPr>
                <w:sz w:val="18"/>
                <w:szCs w:val="18"/>
              </w:rPr>
              <w:t>о</w:t>
            </w:r>
            <w:r w:rsidRPr="007E65E2">
              <w:rPr>
                <w:sz w:val="18"/>
                <w:szCs w:val="18"/>
              </w:rPr>
              <w:t>рий с помощью межлабораторных сравнител</w:t>
            </w:r>
            <w:r w:rsidRPr="007E65E2">
              <w:rPr>
                <w:sz w:val="18"/>
                <w:szCs w:val="18"/>
              </w:rPr>
              <w:t>ь</w:t>
            </w:r>
            <w:r w:rsidRPr="007E65E2">
              <w:rPr>
                <w:sz w:val="18"/>
                <w:szCs w:val="18"/>
              </w:rPr>
              <w:t>ных испытаний</w:t>
            </w:r>
          </w:p>
        </w:tc>
        <w:tc>
          <w:tcPr>
            <w:tcW w:w="1275" w:type="dxa"/>
          </w:tcPr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263596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1F28FF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  <w:tr w:rsidR="00703225" w:rsidRPr="00FB202E" w:rsidTr="007E65E2">
        <w:trPr>
          <w:trHeight w:val="450"/>
        </w:trPr>
        <w:tc>
          <w:tcPr>
            <w:tcW w:w="540" w:type="dxa"/>
          </w:tcPr>
          <w:p w:rsidR="00703225" w:rsidRPr="00EB3049" w:rsidRDefault="00703225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703225" w:rsidRPr="007E65E2" w:rsidRDefault="00703225" w:rsidP="003D42B3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 xml:space="preserve">ГОСТ ISO/IEC </w:t>
            </w:r>
          </w:p>
          <w:p w:rsidR="00703225" w:rsidRPr="007E65E2" w:rsidRDefault="00703225" w:rsidP="003D42B3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17043-2013</w:t>
            </w:r>
          </w:p>
        </w:tc>
        <w:tc>
          <w:tcPr>
            <w:tcW w:w="3969" w:type="dxa"/>
          </w:tcPr>
          <w:p w:rsidR="00703225" w:rsidRPr="007E65E2" w:rsidRDefault="00703225" w:rsidP="003D42B3">
            <w:pPr>
              <w:jc w:val="both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Оценка соответствия. Основные требования к проведению проверки квалификации</w:t>
            </w:r>
          </w:p>
        </w:tc>
        <w:tc>
          <w:tcPr>
            <w:tcW w:w="1275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Введен</w:t>
            </w:r>
          </w:p>
          <w:p w:rsidR="00703225" w:rsidRPr="007E65E2" w:rsidRDefault="00703225" w:rsidP="00742270">
            <w:pPr>
              <w:widowControl w:val="0"/>
              <w:tabs>
                <w:tab w:val="left" w:pos="1710"/>
              </w:tabs>
              <w:jc w:val="center"/>
              <w:rPr>
                <w:snapToGrid w:val="0"/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впервые</w:t>
            </w:r>
            <w:r w:rsidRPr="007E65E2">
              <w:rPr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03225" w:rsidRPr="007E65E2" w:rsidRDefault="00703225" w:rsidP="003D42B3">
            <w:pPr>
              <w:jc w:val="center"/>
              <w:rPr>
                <w:sz w:val="18"/>
                <w:szCs w:val="18"/>
              </w:rPr>
            </w:pPr>
            <w:r w:rsidRPr="007E65E2">
              <w:rPr>
                <w:sz w:val="18"/>
                <w:szCs w:val="18"/>
              </w:rPr>
              <w:t>с 01.05.2015г.</w:t>
            </w:r>
          </w:p>
        </w:tc>
        <w:tc>
          <w:tcPr>
            <w:tcW w:w="1701" w:type="dxa"/>
          </w:tcPr>
          <w:p w:rsidR="00703225" w:rsidRPr="007E65E2" w:rsidRDefault="00703225" w:rsidP="003D42B3">
            <w:pPr>
              <w:jc w:val="center"/>
              <w:rPr>
                <w:sz w:val="16"/>
                <w:szCs w:val="16"/>
                <w:lang w:eastAsia="en-US"/>
              </w:rPr>
            </w:pPr>
            <w:r w:rsidRPr="007E65E2">
              <w:rPr>
                <w:sz w:val="16"/>
                <w:szCs w:val="16"/>
              </w:rPr>
              <w:t>Информация разм</w:t>
            </w:r>
            <w:r w:rsidRPr="007E65E2">
              <w:rPr>
                <w:sz w:val="16"/>
                <w:szCs w:val="16"/>
              </w:rPr>
              <w:t>е</w:t>
            </w:r>
            <w:r w:rsidRPr="007E65E2">
              <w:rPr>
                <w:sz w:val="16"/>
                <w:szCs w:val="16"/>
              </w:rPr>
              <w:t xml:space="preserve">шена в ИУС 7-2014, на сайтах </w:t>
            </w:r>
            <w:proofErr w:type="spellStart"/>
            <w:r w:rsidRPr="007E65E2">
              <w:rPr>
                <w:sz w:val="16"/>
                <w:szCs w:val="16"/>
              </w:rPr>
              <w:t>www</w:t>
            </w:r>
            <w:proofErr w:type="spellEnd"/>
            <w:r w:rsidRPr="007E65E2">
              <w:rPr>
                <w:sz w:val="16"/>
                <w:szCs w:val="16"/>
              </w:rPr>
              <w:t>. kazinst.kz и www.egfntd.kz/</w:t>
            </w:r>
          </w:p>
        </w:tc>
      </w:tr>
    </w:tbl>
    <w:p w:rsidR="00027942" w:rsidRDefault="00027942" w:rsidP="005F426A"/>
    <w:sectPr w:rsidR="00027942" w:rsidSect="009E38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F0000" w:usb2="00000010" w:usb3="00000000" w:csb0="001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E46ED"/>
    <w:multiLevelType w:val="hybridMultilevel"/>
    <w:tmpl w:val="66E6E3FC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42"/>
    <w:rsid w:val="0000099D"/>
    <w:rsid w:val="00012661"/>
    <w:rsid w:val="00016368"/>
    <w:rsid w:val="00027942"/>
    <w:rsid w:val="000353EB"/>
    <w:rsid w:val="00040DD9"/>
    <w:rsid w:val="00052961"/>
    <w:rsid w:val="00074677"/>
    <w:rsid w:val="000B60C2"/>
    <w:rsid w:val="0010135C"/>
    <w:rsid w:val="00112979"/>
    <w:rsid w:val="001136B9"/>
    <w:rsid w:val="00143861"/>
    <w:rsid w:val="00143D53"/>
    <w:rsid w:val="001468DF"/>
    <w:rsid w:val="00162B1D"/>
    <w:rsid w:val="00176191"/>
    <w:rsid w:val="00180061"/>
    <w:rsid w:val="00185832"/>
    <w:rsid w:val="00190A60"/>
    <w:rsid w:val="001D13E5"/>
    <w:rsid w:val="001E5E2A"/>
    <w:rsid w:val="001F28FF"/>
    <w:rsid w:val="00204EBE"/>
    <w:rsid w:val="00210EAF"/>
    <w:rsid w:val="00234111"/>
    <w:rsid w:val="00237309"/>
    <w:rsid w:val="00237B79"/>
    <w:rsid w:val="00263596"/>
    <w:rsid w:val="00265837"/>
    <w:rsid w:val="00290C91"/>
    <w:rsid w:val="002B6815"/>
    <w:rsid w:val="002C67C5"/>
    <w:rsid w:val="002E232F"/>
    <w:rsid w:val="002F3416"/>
    <w:rsid w:val="0030459E"/>
    <w:rsid w:val="00330F77"/>
    <w:rsid w:val="00350516"/>
    <w:rsid w:val="0037407B"/>
    <w:rsid w:val="00381EDA"/>
    <w:rsid w:val="003A11D8"/>
    <w:rsid w:val="003B1BD7"/>
    <w:rsid w:val="003D42B3"/>
    <w:rsid w:val="003D6FA3"/>
    <w:rsid w:val="00412635"/>
    <w:rsid w:val="00433D51"/>
    <w:rsid w:val="00443E54"/>
    <w:rsid w:val="00456663"/>
    <w:rsid w:val="00456820"/>
    <w:rsid w:val="00475FF5"/>
    <w:rsid w:val="004762F4"/>
    <w:rsid w:val="004817F1"/>
    <w:rsid w:val="00482848"/>
    <w:rsid w:val="004A53D7"/>
    <w:rsid w:val="004B7938"/>
    <w:rsid w:val="004E1DEB"/>
    <w:rsid w:val="004F17C4"/>
    <w:rsid w:val="00507CFB"/>
    <w:rsid w:val="005360A0"/>
    <w:rsid w:val="00551AFF"/>
    <w:rsid w:val="00590DF9"/>
    <w:rsid w:val="00590F61"/>
    <w:rsid w:val="00595BC2"/>
    <w:rsid w:val="005E37CC"/>
    <w:rsid w:val="005E643F"/>
    <w:rsid w:val="005F426A"/>
    <w:rsid w:val="006063E6"/>
    <w:rsid w:val="006B4177"/>
    <w:rsid w:val="006B47AC"/>
    <w:rsid w:val="006B5615"/>
    <w:rsid w:val="006B7E03"/>
    <w:rsid w:val="006C20EB"/>
    <w:rsid w:val="006D13A5"/>
    <w:rsid w:val="00703225"/>
    <w:rsid w:val="007305F3"/>
    <w:rsid w:val="007360E2"/>
    <w:rsid w:val="00742270"/>
    <w:rsid w:val="00751372"/>
    <w:rsid w:val="007718FB"/>
    <w:rsid w:val="007807B6"/>
    <w:rsid w:val="00784DC3"/>
    <w:rsid w:val="007961D2"/>
    <w:rsid w:val="007D1911"/>
    <w:rsid w:val="007E65E2"/>
    <w:rsid w:val="007F35D9"/>
    <w:rsid w:val="00804F9A"/>
    <w:rsid w:val="00821142"/>
    <w:rsid w:val="00835F9F"/>
    <w:rsid w:val="0083610D"/>
    <w:rsid w:val="00845F9B"/>
    <w:rsid w:val="0085024C"/>
    <w:rsid w:val="008C7019"/>
    <w:rsid w:val="008E7B1E"/>
    <w:rsid w:val="009118BB"/>
    <w:rsid w:val="00916AEE"/>
    <w:rsid w:val="00936ABB"/>
    <w:rsid w:val="00955CAA"/>
    <w:rsid w:val="00990D99"/>
    <w:rsid w:val="009A2AB8"/>
    <w:rsid w:val="009B24A0"/>
    <w:rsid w:val="009C038B"/>
    <w:rsid w:val="009C5F35"/>
    <w:rsid w:val="009C6D3B"/>
    <w:rsid w:val="009D304A"/>
    <w:rsid w:val="009D4390"/>
    <w:rsid w:val="009E383F"/>
    <w:rsid w:val="009E5F87"/>
    <w:rsid w:val="00A34C82"/>
    <w:rsid w:val="00A37842"/>
    <w:rsid w:val="00A65FA4"/>
    <w:rsid w:val="00A75322"/>
    <w:rsid w:val="00A76579"/>
    <w:rsid w:val="00A918EA"/>
    <w:rsid w:val="00AA47BA"/>
    <w:rsid w:val="00AB4032"/>
    <w:rsid w:val="00AB5FD7"/>
    <w:rsid w:val="00AC62DA"/>
    <w:rsid w:val="00AD1746"/>
    <w:rsid w:val="00AF3CD4"/>
    <w:rsid w:val="00AF4CCD"/>
    <w:rsid w:val="00B01BDB"/>
    <w:rsid w:val="00B521A0"/>
    <w:rsid w:val="00B610B8"/>
    <w:rsid w:val="00BA6C27"/>
    <w:rsid w:val="00BB2616"/>
    <w:rsid w:val="00BC021F"/>
    <w:rsid w:val="00BD0436"/>
    <w:rsid w:val="00C00532"/>
    <w:rsid w:val="00C15972"/>
    <w:rsid w:val="00C2455A"/>
    <w:rsid w:val="00C317F2"/>
    <w:rsid w:val="00C850A2"/>
    <w:rsid w:val="00CC1ED6"/>
    <w:rsid w:val="00CC2811"/>
    <w:rsid w:val="00CC57A7"/>
    <w:rsid w:val="00CD6423"/>
    <w:rsid w:val="00CF6054"/>
    <w:rsid w:val="00D22B85"/>
    <w:rsid w:val="00D255C5"/>
    <w:rsid w:val="00D4268D"/>
    <w:rsid w:val="00D50E5C"/>
    <w:rsid w:val="00D93253"/>
    <w:rsid w:val="00D97739"/>
    <w:rsid w:val="00DB7C2F"/>
    <w:rsid w:val="00DE15B9"/>
    <w:rsid w:val="00DF4A07"/>
    <w:rsid w:val="00E2245A"/>
    <w:rsid w:val="00EA0655"/>
    <w:rsid w:val="00EB3049"/>
    <w:rsid w:val="00EC183A"/>
    <w:rsid w:val="00EE4EAB"/>
    <w:rsid w:val="00F02674"/>
    <w:rsid w:val="00F10D30"/>
    <w:rsid w:val="00F22C51"/>
    <w:rsid w:val="00F311D4"/>
    <w:rsid w:val="00F5322E"/>
    <w:rsid w:val="00F96B7E"/>
    <w:rsid w:val="00FA1C42"/>
    <w:rsid w:val="00FB5A90"/>
    <w:rsid w:val="00FE3DDC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F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61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rsid w:val="0083610D"/>
    <w:rPr>
      <w:color w:val="0000FF"/>
      <w:u w:val="single"/>
    </w:rPr>
  </w:style>
  <w:style w:type="character" w:customStyle="1" w:styleId="qfsearchtxt">
    <w:name w:val="qfsearchtxt"/>
    <w:basedOn w:val="a0"/>
    <w:rsid w:val="00DE15B9"/>
  </w:style>
  <w:style w:type="paragraph" w:customStyle="1" w:styleId="Default">
    <w:name w:val="Default"/>
    <w:rsid w:val="006C2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6C20EB"/>
    <w:pPr>
      <w:spacing w:line="400" w:lineRule="atLeast"/>
    </w:pPr>
    <w:rPr>
      <w:color w:val="auto"/>
    </w:rPr>
  </w:style>
  <w:style w:type="character" w:customStyle="1" w:styleId="A10">
    <w:name w:val="A1"/>
    <w:uiPriority w:val="99"/>
    <w:rsid w:val="006C20EB"/>
    <w:rPr>
      <w:b/>
      <w:b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F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61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rsid w:val="0083610D"/>
    <w:rPr>
      <w:color w:val="0000FF"/>
      <w:u w:val="single"/>
    </w:rPr>
  </w:style>
  <w:style w:type="character" w:customStyle="1" w:styleId="qfsearchtxt">
    <w:name w:val="qfsearchtxt"/>
    <w:basedOn w:val="a0"/>
    <w:rsid w:val="00DE15B9"/>
  </w:style>
  <w:style w:type="paragraph" w:customStyle="1" w:styleId="Default">
    <w:name w:val="Default"/>
    <w:rsid w:val="006C2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6C20EB"/>
    <w:pPr>
      <w:spacing w:line="400" w:lineRule="atLeast"/>
    </w:pPr>
    <w:rPr>
      <w:color w:val="auto"/>
    </w:rPr>
  </w:style>
  <w:style w:type="character" w:customStyle="1" w:styleId="A10">
    <w:name w:val="A1"/>
    <w:uiPriority w:val="99"/>
    <w:rsid w:val="006C20EB"/>
    <w:rPr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18A99-7BBA-4ED7-A05C-1C270A1D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6754</Words>
  <Characters>38504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Нуранова</dc:creator>
  <cp:lastModifiedBy>Айгуль Байдуйсенова</cp:lastModifiedBy>
  <cp:revision>2</cp:revision>
  <cp:lastPrinted>2014-12-22T09:11:00Z</cp:lastPrinted>
  <dcterms:created xsi:type="dcterms:W3CDTF">2015-01-29T08:37:00Z</dcterms:created>
  <dcterms:modified xsi:type="dcterms:W3CDTF">2015-01-29T08:37:00Z</dcterms:modified>
</cp:coreProperties>
</file>